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E7423" w14:textId="2882CABA" w:rsidR="00D350A8" w:rsidRPr="00F62BA6" w:rsidRDefault="00D350A8" w:rsidP="002F68AA">
      <w:pPr>
        <w:jc w:val="center"/>
        <w:rPr>
          <w:rFonts w:ascii="Georgia" w:hAnsi="Georgia" w:cs="Arial"/>
          <w:b/>
          <w:bCs/>
          <w:color w:val="7030A0"/>
          <w:sz w:val="72"/>
          <w:szCs w:val="72"/>
        </w:rPr>
      </w:pPr>
      <w:r w:rsidRPr="009C7F53">
        <w:rPr>
          <w:rFonts w:ascii="Arial" w:hAnsi="Arial" w:cs="Arial"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00DE8C75" wp14:editId="74BF1DAC">
            <wp:simplePos x="0" y="0"/>
            <wp:positionH relativeFrom="column">
              <wp:posOffset>-46990</wp:posOffset>
            </wp:positionH>
            <wp:positionV relativeFrom="paragraph">
              <wp:posOffset>20955</wp:posOffset>
            </wp:positionV>
            <wp:extent cx="2710180" cy="1001395"/>
            <wp:effectExtent l="0" t="0" r="0" b="8255"/>
            <wp:wrapSquare wrapText="right"/>
            <wp:docPr id="1" name="Рисунок 1" descr="Описание: logo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logo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180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27B" w:rsidRPr="009C7F53">
        <w:rPr>
          <w:rFonts w:ascii="Arial" w:hAnsi="Arial" w:cs="Arial"/>
          <w:b/>
          <w:bCs/>
          <w:color w:val="7030A0"/>
          <w:sz w:val="22"/>
          <w:szCs w:val="22"/>
        </w:rPr>
        <w:t xml:space="preserve"> </w:t>
      </w:r>
      <w:r w:rsidR="00F62BA6" w:rsidRPr="00F62BA6">
        <w:rPr>
          <w:rFonts w:ascii="Georgia" w:hAnsi="Georgia" w:cs="Arial"/>
          <w:b/>
          <w:bCs/>
          <w:color w:val="7030A0"/>
          <w:sz w:val="72"/>
          <w:szCs w:val="72"/>
        </w:rPr>
        <w:t>ВКУС ФРАНЦИИ</w:t>
      </w:r>
    </w:p>
    <w:p w14:paraId="3A8A5714" w14:textId="77777777" w:rsidR="00D350A8" w:rsidRPr="009C7F53" w:rsidRDefault="00D350A8" w:rsidP="002F68AA">
      <w:pPr>
        <w:jc w:val="center"/>
        <w:rPr>
          <w:rFonts w:ascii="Arial" w:hAnsi="Arial" w:cs="Arial"/>
          <w:sz w:val="22"/>
          <w:szCs w:val="22"/>
        </w:rPr>
      </w:pPr>
    </w:p>
    <w:p w14:paraId="7246E225" w14:textId="2A40B71C" w:rsidR="00F62BA6" w:rsidRPr="00F62BA6" w:rsidRDefault="00F62BA6" w:rsidP="00F62BA6">
      <w:pPr>
        <w:shd w:val="clear" w:color="auto" w:fill="FFFFFF"/>
        <w:jc w:val="center"/>
        <w:rPr>
          <w:rFonts w:ascii="Georgia" w:hAnsi="Georgia" w:cs="Arial"/>
          <w:b/>
          <w:i/>
          <w:sz w:val="22"/>
          <w:szCs w:val="22"/>
        </w:rPr>
      </w:pPr>
      <w:r w:rsidRPr="00F62BA6">
        <w:rPr>
          <w:rFonts w:ascii="Georgia" w:hAnsi="Georgia" w:cs="Arial"/>
          <w:b/>
          <w:i/>
          <w:sz w:val="22"/>
          <w:szCs w:val="22"/>
        </w:rPr>
        <w:t xml:space="preserve">НЮРНБЕРГ - </w:t>
      </w:r>
      <w:r w:rsidR="00345E29">
        <w:rPr>
          <w:rFonts w:ascii="Georgia" w:hAnsi="Georgia" w:cs="Arial"/>
          <w:b/>
          <w:i/>
          <w:sz w:val="22"/>
          <w:szCs w:val="22"/>
        </w:rPr>
        <w:t>АНСИ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- АЛЬБИ - КОРД-СЮР-СЬЕЛЬ - ТУЛУЗА - ЛУРД- СЕН-СИРК-ЛАПОПИ </w:t>
      </w:r>
      <w:r w:rsidR="00080604">
        <w:rPr>
          <w:rFonts w:ascii="Georgia" w:hAnsi="Georgia" w:cs="Arial"/>
          <w:b/>
          <w:i/>
          <w:sz w:val="22"/>
          <w:szCs w:val="22"/>
        </w:rPr>
        <w:t>–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</w:t>
      </w:r>
      <w:r w:rsidR="00080604">
        <w:rPr>
          <w:rFonts w:ascii="Georgia" w:hAnsi="Georgia" w:cs="Arial"/>
          <w:b/>
          <w:i/>
          <w:sz w:val="22"/>
          <w:szCs w:val="22"/>
        </w:rPr>
        <w:t xml:space="preserve">КАОР </w:t>
      </w:r>
      <w:proofErr w:type="gramStart"/>
      <w:r w:rsidR="00080604">
        <w:rPr>
          <w:rFonts w:ascii="Georgia" w:hAnsi="Georgia" w:cs="Arial"/>
          <w:b/>
          <w:i/>
          <w:sz w:val="22"/>
          <w:szCs w:val="22"/>
        </w:rPr>
        <w:t>-</w:t>
      </w:r>
      <w:r w:rsidR="00F84AAD">
        <w:rPr>
          <w:rFonts w:ascii="Georgia" w:hAnsi="Georgia" w:cs="Arial"/>
          <w:b/>
          <w:i/>
          <w:sz w:val="22"/>
          <w:szCs w:val="22"/>
        </w:rPr>
        <w:t xml:space="preserve"> 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САРЛА</w:t>
      </w:r>
      <w:proofErr w:type="gramEnd"/>
      <w:r w:rsidRPr="00F62BA6">
        <w:rPr>
          <w:rFonts w:ascii="Georgia" w:hAnsi="Georgia" w:cs="Arial"/>
          <w:b/>
          <w:i/>
          <w:sz w:val="22"/>
          <w:szCs w:val="22"/>
        </w:rPr>
        <w:t xml:space="preserve">-ЛА-КАНЕДА - ЛА-РОК-ГАЖАК -  ПЕРУЖ </w:t>
      </w:r>
      <w:r w:rsidR="00191B95">
        <w:rPr>
          <w:rFonts w:ascii="Georgia" w:hAnsi="Georgia" w:cs="Arial"/>
          <w:b/>
          <w:i/>
          <w:sz w:val="22"/>
          <w:szCs w:val="22"/>
        </w:rPr>
        <w:t>–</w:t>
      </w:r>
      <w:r w:rsidRPr="00F62BA6">
        <w:rPr>
          <w:rFonts w:ascii="Georgia" w:hAnsi="Georgia" w:cs="Arial"/>
          <w:b/>
          <w:i/>
          <w:sz w:val="22"/>
          <w:szCs w:val="22"/>
        </w:rPr>
        <w:t xml:space="preserve"> </w:t>
      </w:r>
      <w:r w:rsidR="00191B95">
        <w:rPr>
          <w:rFonts w:ascii="Georgia" w:hAnsi="Georgia" w:cs="Arial"/>
          <w:b/>
          <w:i/>
          <w:sz w:val="22"/>
          <w:szCs w:val="22"/>
        </w:rPr>
        <w:t xml:space="preserve">БОН- </w:t>
      </w:r>
      <w:r w:rsidRPr="00F62BA6">
        <w:rPr>
          <w:rFonts w:ascii="Georgia" w:hAnsi="Georgia" w:cs="Arial"/>
          <w:b/>
          <w:i/>
          <w:sz w:val="22"/>
          <w:szCs w:val="22"/>
        </w:rPr>
        <w:t>БАДЕН-БАДЕН</w:t>
      </w:r>
    </w:p>
    <w:p w14:paraId="08AE4F6C" w14:textId="77777777" w:rsidR="00F62BA6" w:rsidRPr="00192CF4" w:rsidRDefault="00F62BA6" w:rsidP="00F62BA6">
      <w:pPr>
        <w:shd w:val="clear" w:color="auto" w:fill="FFFFFF"/>
        <w:jc w:val="center"/>
        <w:rPr>
          <w:rFonts w:ascii="Arial" w:hAnsi="Arial" w:cs="Arial"/>
          <w:b/>
          <w:i/>
        </w:rPr>
      </w:pPr>
    </w:p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9639"/>
      </w:tblGrid>
      <w:tr w:rsidR="00F62BA6" w:rsidRPr="00F62BA6" w14:paraId="73CA8CD5" w14:textId="77777777" w:rsidTr="005F7802">
        <w:tc>
          <w:tcPr>
            <w:tcW w:w="1101" w:type="dxa"/>
            <w:vAlign w:val="center"/>
          </w:tcPr>
          <w:p w14:paraId="66F1BCE0" w14:textId="0A9EC4B2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17/06</w:t>
            </w:r>
          </w:p>
        </w:tc>
        <w:tc>
          <w:tcPr>
            <w:tcW w:w="9639" w:type="dxa"/>
          </w:tcPr>
          <w:p w14:paraId="62E7DB07" w14:textId="0AA988AD" w:rsidR="00F62BA6" w:rsidRPr="00F62BA6" w:rsidRDefault="00F62BA6" w:rsidP="00F62BA6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Отправление из 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</w:rPr>
              <w:t xml:space="preserve">Минска </w:t>
            </w:r>
            <w:r>
              <w:rPr>
                <w:rFonts w:ascii="Georgia" w:hAnsi="Georgia" w:cs="Arial"/>
                <w:sz w:val="20"/>
                <w:szCs w:val="20"/>
              </w:rPr>
              <w:t>.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</w:tc>
      </w:tr>
      <w:tr w:rsidR="00F62BA6" w:rsidRPr="00F62BA6" w14:paraId="333D97BA" w14:textId="77777777" w:rsidTr="005F7802">
        <w:tc>
          <w:tcPr>
            <w:tcW w:w="1101" w:type="dxa"/>
            <w:vAlign w:val="center"/>
          </w:tcPr>
          <w:p w14:paraId="053D6C0F" w14:textId="6C604D57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18/06</w:t>
            </w:r>
          </w:p>
        </w:tc>
        <w:tc>
          <w:tcPr>
            <w:tcW w:w="9639" w:type="dxa"/>
          </w:tcPr>
          <w:p w14:paraId="20673A8B" w14:textId="59F9D8EB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Транзит по Польше. Ночлег в транзитном отеле. </w:t>
            </w:r>
          </w:p>
        </w:tc>
      </w:tr>
      <w:tr w:rsidR="00F62BA6" w:rsidRPr="00F62BA6" w14:paraId="6EB88554" w14:textId="77777777" w:rsidTr="005F7802">
        <w:tc>
          <w:tcPr>
            <w:tcW w:w="1101" w:type="dxa"/>
            <w:vAlign w:val="center"/>
          </w:tcPr>
          <w:p w14:paraId="5CF27B02" w14:textId="67265EED" w:rsidR="00F62BA6" w:rsidRPr="00F62BA6" w:rsidRDefault="00082BC9" w:rsidP="00F32941">
            <w:pPr>
              <w:tabs>
                <w:tab w:val="center" w:pos="459"/>
              </w:tabs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19/06</w:t>
            </w:r>
          </w:p>
        </w:tc>
        <w:tc>
          <w:tcPr>
            <w:tcW w:w="9639" w:type="dxa"/>
          </w:tcPr>
          <w:p w14:paraId="5D65DDA8" w14:textId="024AF950" w:rsidR="00F62BA6" w:rsidRPr="00F62BA6" w:rsidRDefault="00F62BA6" w:rsidP="00F32941">
            <w:pPr>
              <w:pStyle w:val="a9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Нюрнберг</w:t>
            </w:r>
            <w:r w:rsidRPr="00F62BA6">
              <w:rPr>
                <w:rFonts w:ascii="Georgia" w:hAnsi="Georgia" w:cs="Arial"/>
                <w:sz w:val="20"/>
                <w:szCs w:val="20"/>
              </w:rPr>
              <w:t>.</w:t>
            </w:r>
          </w:p>
          <w:p w14:paraId="27F55F62" w14:textId="77777777" w:rsidR="00F62BA6" w:rsidRPr="00F62BA6" w:rsidRDefault="00F62BA6" w:rsidP="00F32941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Экскурсия «Императорский город - Нюрнберг»:</w:t>
            </w:r>
            <w:r w:rsidRPr="00F62BA6">
              <w:rPr>
                <w:rFonts w:ascii="Georgia" w:hAnsi="Georgia" w:cs="Arial"/>
                <w:sz w:val="20"/>
                <w:szCs w:val="20"/>
              </w:rPr>
              <w:t> Городская ратуша, Императорский замок, рыночная площадь, церковь Богоматери с часами "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Менляйнлауфен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", дом-музей Дюрера, соборы св.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Себальда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и св. Лоренцо. А еще город знаменит как европейская столица игрушек, пряников, единственного в Германии красного пива и знаменитых «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братвурст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» - нюренбергских сосисок, вкусом которых вы можем насладиться в свободное время.  </w:t>
            </w:r>
          </w:p>
          <w:p w14:paraId="0B58F4EB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b/>
                <w:color w:val="000000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Переезд в транзитный отель. Ночлег.</w:t>
            </w:r>
          </w:p>
        </w:tc>
      </w:tr>
      <w:tr w:rsidR="00F62BA6" w:rsidRPr="00F62BA6" w14:paraId="7563A3F4" w14:textId="77777777" w:rsidTr="005F7802">
        <w:tc>
          <w:tcPr>
            <w:tcW w:w="1101" w:type="dxa"/>
            <w:vAlign w:val="center"/>
          </w:tcPr>
          <w:p w14:paraId="37DFDCEE" w14:textId="6AA2C7A5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20/06</w:t>
            </w:r>
          </w:p>
        </w:tc>
        <w:tc>
          <w:tcPr>
            <w:tcW w:w="9639" w:type="dxa"/>
          </w:tcPr>
          <w:p w14:paraId="222B6237" w14:textId="6FC6242C" w:rsidR="00F62BA6" w:rsidRPr="00F62BA6" w:rsidRDefault="00345E29" w:rsidP="00F32941">
            <w:pPr>
              <w:jc w:val="both"/>
              <w:rPr>
                <w:rFonts w:ascii="Georgia" w:hAnsi="Georgia" w:cs="Arial"/>
                <w:sz w:val="20"/>
                <w:szCs w:val="20"/>
              </w:rPr>
            </w:pPr>
            <w:r>
              <w:rPr>
                <w:rFonts w:ascii="Georgia" w:hAnsi="Georgia" w:cs="Arial"/>
                <w:sz w:val="20"/>
                <w:szCs w:val="20"/>
              </w:rPr>
              <w:t xml:space="preserve">Завтрак. Переезд в город </w:t>
            </w:r>
            <w:proofErr w:type="spellStart"/>
            <w:r>
              <w:rPr>
                <w:rFonts w:ascii="Georgia" w:hAnsi="Georgia" w:cs="Arial"/>
                <w:b/>
                <w:sz w:val="20"/>
                <w:szCs w:val="20"/>
              </w:rPr>
              <w:t>Анси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. Этот день подарит вам чистый альпийский воздух и незабываемые пейзажи.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Анси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называют «Савойской Венецией»: кристально чистые каналы реки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Тью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, перетекающие под арочными мостиками, разноцветные </w:t>
            </w:r>
            <w:proofErr w:type="gramStart"/>
            <w:r>
              <w:rPr>
                <w:rFonts w:ascii="Georgia" w:hAnsi="Georgia" w:cs="Arial"/>
                <w:sz w:val="20"/>
                <w:szCs w:val="20"/>
              </w:rPr>
              <w:t>домики,  и</w:t>
            </w:r>
            <w:proofErr w:type="gramEnd"/>
            <w:r>
              <w:rPr>
                <w:rFonts w:ascii="Georgia" w:hAnsi="Georgia" w:cs="Arial"/>
                <w:sz w:val="20"/>
                <w:szCs w:val="20"/>
              </w:rPr>
              <w:t xml:space="preserve"> величественный замок на холме создают ощущение абсолютной гармонии. Островной дворец (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Palais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de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 w:cs="Arial"/>
                <w:sz w:val="20"/>
                <w:szCs w:val="20"/>
              </w:rPr>
              <w:t>l'Isle</w:t>
            </w:r>
            <w:proofErr w:type="spellEnd"/>
            <w:r>
              <w:rPr>
                <w:rFonts w:ascii="Georgia" w:hAnsi="Georgia" w:cs="Arial"/>
                <w:sz w:val="20"/>
                <w:szCs w:val="20"/>
              </w:rPr>
              <w:t>) — средневековое здание-корабль, застывшее посреди канала. Это один из самых фотографируемых памятников Франции. Неспешная прогулка по городу и набережным. Переезд в транзитный отель. Ночлег.</w:t>
            </w:r>
          </w:p>
        </w:tc>
      </w:tr>
      <w:tr w:rsidR="00F62BA6" w:rsidRPr="00F62BA6" w14:paraId="215FC2EF" w14:textId="77777777" w:rsidTr="005F7802">
        <w:tc>
          <w:tcPr>
            <w:tcW w:w="1101" w:type="dxa"/>
            <w:vAlign w:val="center"/>
          </w:tcPr>
          <w:p w14:paraId="0A95CEE4" w14:textId="634CED04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21/06</w:t>
            </w:r>
          </w:p>
        </w:tc>
        <w:tc>
          <w:tcPr>
            <w:tcW w:w="9639" w:type="dxa"/>
          </w:tcPr>
          <w:p w14:paraId="302EAF0F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Экскурсия в Альби и Корд сюр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Сьель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– от Тулуз Лотрека до городов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Бастид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“.</w:t>
            </w:r>
          </w:p>
          <w:p w14:paraId="09FEAF10" w14:textId="19377186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Первый город -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Альби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- город красного кирпича и собор Св. Цецилии. 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 </w:t>
            </w:r>
            <w:hyperlink r:id="rId9" w:tooltip="Альби" w:history="1">
              <w:r w:rsidRPr="00F62BA6">
                <w:rPr>
                  <w:rFonts w:ascii="Georgia" w:hAnsi="Georgia"/>
                  <w:b/>
                  <w:sz w:val="20"/>
                  <w:szCs w:val="20"/>
                </w:rPr>
                <w:t>Альби</w:t>
              </w:r>
            </w:hyperlink>
            <w:r w:rsidRPr="00F62BA6">
              <w:rPr>
                <w:rFonts w:ascii="Georgia" w:hAnsi="Georgia" w:cs="Arial"/>
                <w:b/>
                <w:sz w:val="20"/>
                <w:szCs w:val="20"/>
              </w:rPr>
              <w:t> 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- исторический город с выдающимися памятниками архитектуры, главным из которых является собор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Св.Цецилии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– самая большая постройка в Европе из красного кирпича. В городе родились знаменитый художник Анри де Тулуз-Лотрек и великий путешественник Жан-Франсуа Гало де Лаперуз, здесь вы найдете их замечательные музеи, а в ресторанах вам предложат блюда, придуманные Тулуз-Лотреком, который был не только прекрасным художником, но и великолепным поваром. </w:t>
            </w:r>
            <w:r w:rsidRPr="00F62BA6">
              <w:rPr>
                <w:rFonts w:ascii="Georgia" w:hAnsi="Georgia" w:cs="Arial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Желающие могут посетить музей* </w:t>
            </w:r>
            <w:hyperlink r:id="rId10" w:tooltip=" Музей Тулуз-Лотрека" w:history="1">
              <w:r w:rsidRPr="00F62BA6">
                <w:rPr>
                  <w:rFonts w:ascii="Georgia" w:hAnsi="Georgia"/>
                  <w:b/>
                  <w:sz w:val="20"/>
                  <w:szCs w:val="20"/>
                </w:rPr>
                <w:t>Тулуз-Лотрека</w:t>
              </w:r>
            </w:hyperlink>
            <w:r w:rsidRPr="00F62BA6">
              <w:rPr>
                <w:rFonts w:ascii="Georgia" w:hAnsi="Georgia" w:cs="Arial"/>
                <w:b/>
                <w:sz w:val="20"/>
                <w:szCs w:val="20"/>
              </w:rPr>
              <w:t>,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в котором находится большая часть его художественного наследия.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</w:p>
          <w:p w14:paraId="0A8EBFC6" w14:textId="7F0AE45D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Свободное время или Выездная экскурсия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Корд-сюр-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Сьель</w:t>
            </w:r>
            <w:proofErr w:type="spellEnd"/>
            <w:r w:rsidR="00F84AAD">
              <w:rPr>
                <w:rFonts w:ascii="Georgia" w:hAnsi="Georgia" w:cs="Arial"/>
                <w:b/>
                <w:sz w:val="20"/>
                <w:szCs w:val="20"/>
              </w:rPr>
              <w:t xml:space="preserve">*.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Корд-сюр-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Сьель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 xml:space="preserve"> </w:t>
            </w:r>
            <w:proofErr w:type="gram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- это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«воздушный» город, взбирающийся по крутому склону, окутан атмосферой средневековья. Подъем по его крутым, извилистым улочкам к древним воротам и замку — это путешествие сквозь время, с которого открываются бескрайние виды на долины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отель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. Ночлег. </w:t>
            </w:r>
          </w:p>
        </w:tc>
      </w:tr>
      <w:tr w:rsidR="00F62BA6" w:rsidRPr="00F62BA6" w14:paraId="1B4323C9" w14:textId="77777777" w:rsidTr="005F7802">
        <w:tc>
          <w:tcPr>
            <w:tcW w:w="1101" w:type="dxa"/>
            <w:vAlign w:val="center"/>
          </w:tcPr>
          <w:p w14:paraId="71C6008C" w14:textId="70FEFE24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22/06</w:t>
            </w:r>
          </w:p>
        </w:tc>
        <w:tc>
          <w:tcPr>
            <w:tcW w:w="9639" w:type="dxa"/>
          </w:tcPr>
          <w:p w14:paraId="540FDDC4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Обзорная экскурсия по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Тулузе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– столице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Окситании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. 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«Розовый город в фиалковом убранстве». Базилика Святого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Сернина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улица Быка, площадь Капитолия с величественной Ратушей, маленьким рынком и гостиницей, где жил Антуан де Сент Экзюпери. Комплекс Якобинцев, музей Августинцев и Новый мост на реке Гаронне.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Дегустация засахаренных фиалок в бокале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Blanquette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de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Limoux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* (доп. плата ~5€). </w:t>
            </w:r>
          </w:p>
          <w:p w14:paraId="561FC130" w14:textId="75691E69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Свободное время или Выездная экскурсия «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Святыни </w:t>
            </w:r>
            <w:proofErr w:type="spellStart"/>
            <w:proofErr w:type="gram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Пиреней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»*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Лурд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.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  <w:shd w:val="clear" w:color="auto" w:fill="FFFFFF"/>
              </w:rPr>
              <w:t>Лурд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— один из величайших духовных центров христианского мира. Сюда ежегодно стекаются миллионы паломников. Атмосфера здесь пронизана благоговением и тишиной, даже несмотря на множество людей. Вы увидите Грот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Масабьель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величественную Базилику Непорочного Зачатия, возвышающуюся над гротом, а торжественные процессии оставляют неизгладимое впечатление даже у далеких от религии людей. Это место огромной силы и веры.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Возвращение в Тулузу. Ночлег. </w:t>
            </w:r>
          </w:p>
        </w:tc>
      </w:tr>
      <w:tr w:rsidR="00F62BA6" w:rsidRPr="00F62BA6" w14:paraId="116DEE1E" w14:textId="77777777" w:rsidTr="005F7802">
        <w:tc>
          <w:tcPr>
            <w:tcW w:w="1101" w:type="dxa"/>
            <w:vAlign w:val="center"/>
          </w:tcPr>
          <w:p w14:paraId="79C08539" w14:textId="19D8F015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23/06</w:t>
            </w:r>
          </w:p>
        </w:tc>
        <w:tc>
          <w:tcPr>
            <w:tcW w:w="9639" w:type="dxa"/>
          </w:tcPr>
          <w:p w14:paraId="69C3C62E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Переезд в долину реки Лот.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Сен-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Сирк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Лапопи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(Saint-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Cirq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Lapopie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)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125 км - «Любимая деревня французов». Д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еревня, которая словно сошла со страниц сказки. Она входит в ассоциацию «Самые красивые деревни Франции» и была названа «Любимой деревней французов» в 2012 году. Мы прогуляемся по ее крутым, мощеным улочкам, увидим старинные фахверковые дома ремесленников, насладимся невероятными видами на долину реки Лот. Сен-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Сирк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Лапопи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, «любимая деревня французов», висит на скале над рекой Лот, как ласточкино гнездо.</w:t>
            </w:r>
          </w:p>
          <w:p w14:paraId="20DBC23F" w14:textId="6AE93ADD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Переезд в Каор</w:t>
            </w:r>
            <w:r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080604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Каор </w:t>
            </w: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— средневековая столица церковного вина. Каор — древний</w:t>
            </w:r>
          </w:p>
          <w:p w14:paraId="29B7AF73" w14:textId="77777777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город Аквитании, земля дичи, черных трюфелей и темного винограда сорта </w:t>
            </w:r>
            <w:proofErr w:type="spellStart"/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мальбек</w:t>
            </w:r>
            <w:proofErr w:type="spellEnd"/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.</w:t>
            </w:r>
          </w:p>
          <w:p w14:paraId="06D289F9" w14:textId="7AB69FBD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Краткое часовое знакомство с городом на туристическом паровозике</w:t>
            </w:r>
            <w:r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*</w:t>
            </w:r>
            <w:r w:rsidRPr="00080604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или</w:t>
            </w:r>
          </w:p>
          <w:p w14:paraId="5603DBF7" w14:textId="77777777" w:rsidR="00080604" w:rsidRP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</w:pP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>самостоятельная прогулка по городу.</w:t>
            </w:r>
          </w:p>
          <w:p w14:paraId="67D52008" w14:textId="0442BF3D" w:rsidR="00080604" w:rsidRDefault="00080604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</w:pP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 xml:space="preserve">Переезд в Шато и </w:t>
            </w:r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дегустация</w:t>
            </w:r>
            <w:r w:rsidRPr="00080604">
              <w:rPr>
                <w:rFonts w:ascii="Georgia" w:eastAsiaTheme="minorHAnsi" w:hAnsi="Georgia" w:cs="Arial"/>
                <w:sz w:val="20"/>
                <w:szCs w:val="20"/>
                <w:shd w:val="clear" w:color="auto" w:fill="FFFFFF"/>
                <w:lang w:eastAsia="en-US"/>
              </w:rPr>
              <w:t xml:space="preserve"> знаменитых </w:t>
            </w:r>
            <w:proofErr w:type="spellStart"/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>Каорских</w:t>
            </w:r>
            <w:proofErr w:type="spellEnd"/>
            <w:r w:rsidRPr="00080604">
              <w:rPr>
                <w:rFonts w:ascii="Georgia" w:eastAsiaTheme="minorHAnsi" w:hAnsi="Georgia" w:cs="Arial"/>
                <w:b/>
                <w:bCs/>
                <w:sz w:val="20"/>
                <w:szCs w:val="20"/>
                <w:shd w:val="clear" w:color="auto" w:fill="FFFFFF"/>
                <w:lang w:eastAsia="en-US"/>
              </w:rPr>
              <w:t xml:space="preserve"> вин*.</w:t>
            </w:r>
          </w:p>
          <w:p w14:paraId="49AD1E3D" w14:textId="4B1B0D2C" w:rsidR="00F62BA6" w:rsidRPr="00F62BA6" w:rsidRDefault="00F62BA6" w:rsidP="00080604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b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Сарла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>-ла-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Канеда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- столицу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. Вечерняя экскурсия по городу. Посещение средневекового города-лабиринта </w:t>
            </w:r>
            <w:proofErr w:type="spellStart"/>
            <w:r w:rsidR="00000000">
              <w:fldChar w:fldCharType="begin"/>
            </w:r>
            <w:r w:rsidR="00000000">
              <w:instrText>HYPERLINK "https://www.tourtrans.ru/countries/citywindow/1586.html?tour_id=3787" \o "Сарла-Ла-Канеда"</w:instrText>
            </w:r>
            <w:r w:rsidR="00000000">
              <w:fldChar w:fldCharType="separate"/>
            </w:r>
            <w:r w:rsidRPr="00F62BA6">
              <w:rPr>
                <w:rFonts w:ascii="Georgia" w:hAnsi="Georgia"/>
                <w:b/>
                <w:sz w:val="20"/>
                <w:szCs w:val="20"/>
              </w:rPr>
              <w:t>Сарла</w:t>
            </w:r>
            <w:proofErr w:type="spellEnd"/>
            <w:r w:rsidRPr="00F62BA6">
              <w:rPr>
                <w:rFonts w:ascii="Georgia" w:hAnsi="Georgia"/>
                <w:b/>
                <w:sz w:val="20"/>
                <w:szCs w:val="20"/>
              </w:rPr>
              <w:t>-Ла-</w:t>
            </w:r>
            <w:proofErr w:type="spellStart"/>
            <w:r w:rsidRPr="00F62BA6">
              <w:rPr>
                <w:rFonts w:ascii="Georgia" w:hAnsi="Georgia"/>
                <w:b/>
                <w:sz w:val="20"/>
                <w:szCs w:val="20"/>
              </w:rPr>
              <w:t>Канеда</w:t>
            </w:r>
            <w:proofErr w:type="spellEnd"/>
            <w:r w:rsidR="00000000">
              <w:rPr>
                <w:rFonts w:ascii="Georgia" w:hAnsi="Georgia"/>
                <w:b/>
                <w:sz w:val="20"/>
                <w:szCs w:val="20"/>
              </w:rPr>
              <w:fldChar w:fldCharType="end"/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  – центра региона Черный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, мекки кинематографистов и гурманов, столицы черного трюфеля и самого вкусного фуа-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гра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. При возможности - дегустация* для истинных гурманов местных специалитетов (фуа-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гра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, трюфельный </w:t>
            </w:r>
            <w:r w:rsidRPr="00F62BA6">
              <w:rPr>
                <w:rFonts w:ascii="Georgia" w:hAnsi="Georgia" w:cs="Arial"/>
                <w:sz w:val="20"/>
                <w:szCs w:val="20"/>
              </w:rPr>
              <w:lastRenderedPageBreak/>
              <w:t xml:space="preserve">паштет, вино Бержерак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ок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15 евро).</w:t>
            </w:r>
            <w:r w:rsidRPr="00F62BA6">
              <w:rPr>
                <w:rFonts w:ascii="Georgia" w:hAnsi="Georgia" w:cs="Arial"/>
                <w:color w:val="000000"/>
                <w:sz w:val="20"/>
                <w:szCs w:val="20"/>
                <w:shd w:val="clear" w:color="auto" w:fill="E3FEE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Возможность заказать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перигорский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ужин* (доп. плата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ок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35 €).  Ночлег в регионе. </w:t>
            </w:r>
          </w:p>
        </w:tc>
      </w:tr>
      <w:tr w:rsidR="00F62BA6" w:rsidRPr="00F62BA6" w14:paraId="46941206" w14:textId="77777777" w:rsidTr="005F7802">
        <w:tc>
          <w:tcPr>
            <w:tcW w:w="1101" w:type="dxa"/>
            <w:vAlign w:val="center"/>
          </w:tcPr>
          <w:p w14:paraId="4154B437" w14:textId="0E09B630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lastRenderedPageBreak/>
              <w:t>24/06</w:t>
            </w:r>
          </w:p>
        </w:tc>
        <w:tc>
          <w:tcPr>
            <w:tcW w:w="9639" w:type="dxa"/>
          </w:tcPr>
          <w:p w14:paraId="6992681C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Переезд в Ла-Рок-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Гажак</w:t>
            </w:r>
            <w:proofErr w:type="spellEnd"/>
            <w:r w:rsidRPr="00F62BA6">
              <w:rPr>
                <w:rFonts w:ascii="Georgia" w:hAnsi="Georgia" w:cs="Arial"/>
                <w:b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- одну из самых красивых деревень Франции.  Удивительной красоты городок, прилепившийся к отвесной скале у реки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. Практически все домики в La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Roque-Gageac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построены из желтого камня, характерного для долины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, с каменными крышами.</w:t>
            </w:r>
          </w:p>
          <w:p w14:paraId="30B0FAFA" w14:textId="77777777" w:rsidR="00F62BA6" w:rsidRPr="00F62BA6" w:rsidRDefault="00F62BA6" w:rsidP="00F32941">
            <w:pPr>
              <w:pStyle w:val="a9"/>
              <w:shd w:val="clear" w:color="auto" w:fill="FFFFFF"/>
              <w:spacing w:before="0" w:beforeAutospacing="0" w:after="0" w:afterAutospacing="0"/>
              <w:textAlignment w:val="baseline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Для желающих посещение садов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Маркессак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(€20 трансфер + билет). Этот фантастический по красоте французский сад, один из красивейших садов Франции, известен своими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топиарами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причудливых форм и знаменитым видом-бельведером над рекой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>.</w:t>
            </w:r>
          </w:p>
          <w:p w14:paraId="10990584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Прогулка на лодках-габарах по реке 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Дордонь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* (15€). </w:t>
            </w:r>
          </w:p>
          <w:p w14:paraId="04BFA11A" w14:textId="40793FDB" w:rsidR="00F62BA6" w:rsidRPr="00F62BA6" w:rsidRDefault="00F62BA6" w:rsidP="00F62BA6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</w:t>
            </w:r>
            <w:r w:rsidRPr="00F62BA6">
              <w:rPr>
                <w:rFonts w:ascii="Georgia" w:hAnsi="Georgia" w:cs="Arial"/>
                <w:b/>
                <w:sz w:val="20"/>
                <w:szCs w:val="20"/>
              </w:rPr>
              <w:t>отель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. Ночлег. </w:t>
            </w:r>
          </w:p>
        </w:tc>
      </w:tr>
      <w:tr w:rsidR="00F62BA6" w:rsidRPr="00F62BA6" w14:paraId="557DE442" w14:textId="77777777" w:rsidTr="005F7802">
        <w:tc>
          <w:tcPr>
            <w:tcW w:w="1101" w:type="dxa"/>
            <w:vAlign w:val="center"/>
          </w:tcPr>
          <w:p w14:paraId="39845722" w14:textId="1A4B4AF9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25/06</w:t>
            </w:r>
          </w:p>
        </w:tc>
        <w:tc>
          <w:tcPr>
            <w:tcW w:w="9639" w:type="dxa"/>
          </w:tcPr>
          <w:p w14:paraId="250F7CDC" w14:textId="483CF594" w:rsidR="00F62BA6" w:rsidRPr="00F62BA6" w:rsidRDefault="00F62BA6" w:rsidP="00F32941">
            <w:pPr>
              <w:pStyle w:val="a9"/>
              <w:keepNext/>
              <w:shd w:val="clear" w:color="auto" w:fill="FFFFFF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Завтрак. Экскурсия «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Перуж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</w:t>
            </w:r>
            <w:r w:rsidRPr="00F62BA6">
              <w:rPr>
                <w:rFonts w:ascii="Georgia" w:hAnsi="Georgia" w:cs="Arial"/>
                <w:sz w:val="20"/>
                <w:szCs w:val="20"/>
              </w:rPr>
              <w:t>– живой музей Средневековья» -аутентичные средневековые улочки, каменные дома, истертые ступени в храме, крепостные стены и т.д. Прогулки 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</w:rPr>
              <w:t>по  </w:t>
            </w:r>
            <w:proofErr w:type="spellStart"/>
            <w:r w:rsidRPr="00F62BA6">
              <w:rPr>
                <w:rFonts w:ascii="Georgia" w:hAnsi="Georgia" w:cs="Arial"/>
                <w:b/>
                <w:sz w:val="20"/>
                <w:szCs w:val="20"/>
              </w:rPr>
              <w:t>Перужу</w:t>
            </w:r>
            <w:proofErr w:type="spellEnd"/>
            <w:proofErr w:type="gram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  включают  и посещение мест, которые вошли в историю мирового кино  “ Фанфан-Тюльпан” и три версии “Трех мушкетеров” снимали именно здесь. </w:t>
            </w:r>
          </w:p>
          <w:p w14:paraId="5E35BEAA" w14:textId="77777777" w:rsidR="00F62BA6" w:rsidRPr="00F62BA6" w:rsidRDefault="00F62BA6" w:rsidP="00F32941">
            <w:pPr>
              <w:keepNext/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В свободное время вы можете продегустировать специалитет местной кухни – 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перужские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 xml:space="preserve"> галеты с </w:t>
            </w:r>
            <w:proofErr w:type="spellStart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гипокрасом</w:t>
            </w:r>
            <w:proofErr w:type="spellEnd"/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,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 средневековым напитком из вина с добавлением пряностей*.  </w:t>
            </w:r>
          </w:p>
          <w:p w14:paraId="122FF95B" w14:textId="3E86CF8D" w:rsidR="00F62BA6" w:rsidRPr="00F62BA6" w:rsidRDefault="00F62BA6" w:rsidP="00F84AAD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Переезд </w:t>
            </w:r>
            <w:proofErr w:type="gram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в  </w:t>
            </w:r>
            <w:r w:rsidRPr="00F62BA6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Бон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  - столицу бургундских вин. Виноделие – это главная религия местных жителей. В Боне находится множество достопримечательностей и памятников архитектуры и истории Франции. Во время прогулки по городу мы увидим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цepкoвь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Бoгoмaтepи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, Часовую башню, Герцогский дворец. </w:t>
            </w:r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По </w:t>
            </w:r>
            <w:proofErr w:type="gram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желанию</w:t>
            </w:r>
            <w:r w:rsidR="00F84AAD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:*</w:t>
            </w:r>
            <w:proofErr w:type="gram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посещение уникального музея 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Hospices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de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Beaune</w:t>
            </w:r>
            <w:proofErr w:type="spellEnd"/>
            <w:r w:rsidRPr="00F84AAD">
              <w:rPr>
                <w:rFonts w:ascii="Georgia" w:hAnsi="Georgia" w:cs="Arial"/>
                <w:b/>
                <w:bCs/>
                <w:sz w:val="20"/>
                <w:szCs w:val="20"/>
                <w:shd w:val="clear" w:color="auto" w:fill="FFFFFF"/>
              </w:rPr>
              <w:t>*</w:t>
            </w:r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, где хранится знаменитый алтарь «Страшный суд»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Рогира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ван дер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Вейдена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 xml:space="preserve"> 15 века. 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транзитный отель. Ночлег. </w:t>
            </w:r>
          </w:p>
        </w:tc>
      </w:tr>
      <w:tr w:rsidR="00F62BA6" w:rsidRPr="00F62BA6" w14:paraId="583A3DF6" w14:textId="77777777" w:rsidTr="005F7802">
        <w:tc>
          <w:tcPr>
            <w:tcW w:w="1101" w:type="dxa"/>
            <w:vAlign w:val="center"/>
          </w:tcPr>
          <w:p w14:paraId="59AAADC3" w14:textId="69DDB356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26/06</w:t>
            </w:r>
          </w:p>
        </w:tc>
        <w:tc>
          <w:tcPr>
            <w:tcW w:w="9639" w:type="dxa"/>
          </w:tcPr>
          <w:p w14:paraId="03D9005D" w14:textId="77777777" w:rsidR="00F62BA6" w:rsidRPr="00F62BA6" w:rsidRDefault="00F62BA6" w:rsidP="00F32941">
            <w:pPr>
              <w:pStyle w:val="docdata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Завтрак. Прогулка по старинной части </w:t>
            </w:r>
            <w:r w:rsidRPr="00F62BA6">
              <w:rPr>
                <w:rFonts w:ascii="Georgia" w:hAnsi="Georgia" w:cs="Arial"/>
                <w:b/>
                <w:bCs/>
                <w:sz w:val="20"/>
                <w:szCs w:val="20"/>
              </w:rPr>
              <w:t>Баден-Бадена</w:t>
            </w:r>
            <w:r w:rsidRPr="00F62BA6">
              <w:rPr>
                <w:rFonts w:ascii="Georgia" w:hAnsi="Georgia" w:cs="Arial"/>
                <w:sz w:val="20"/>
                <w:szCs w:val="20"/>
              </w:rPr>
              <w:t xml:space="preserve">, живописной </w:t>
            </w:r>
            <w:proofErr w:type="spellStart"/>
            <w:r w:rsidRPr="00F62BA6">
              <w:rPr>
                <w:rFonts w:ascii="Georgia" w:hAnsi="Georgia" w:cs="Arial"/>
                <w:sz w:val="20"/>
                <w:szCs w:val="20"/>
              </w:rPr>
              <w:t>Лихтентальской</w:t>
            </w:r>
            <w:proofErr w:type="spellEnd"/>
            <w:r w:rsidRPr="00F62BA6">
              <w:rPr>
                <w:rFonts w:ascii="Georgia" w:hAnsi="Georgia" w:cs="Arial"/>
                <w:sz w:val="20"/>
                <w:szCs w:val="20"/>
              </w:rPr>
              <w:t xml:space="preserve"> аллее, Изящный павильон минеральных вод и самое красивое в Европе казино. Узнаете почему этот маленький городок стал известен всему миру и чем он живет сегодня.</w:t>
            </w:r>
          </w:p>
          <w:p w14:paraId="36EFA031" w14:textId="77777777" w:rsidR="00F62BA6" w:rsidRPr="00F62BA6" w:rsidRDefault="00F62BA6" w:rsidP="00F32941">
            <w:pPr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Экскурсия по городу с местным гидом (или Посещение термальных источников - доплата от 25 €).</w:t>
            </w:r>
          </w:p>
          <w:p w14:paraId="21E13851" w14:textId="77777777" w:rsidR="00F62BA6" w:rsidRPr="00F62BA6" w:rsidRDefault="00F62BA6" w:rsidP="00F32941">
            <w:pPr>
              <w:shd w:val="clear" w:color="auto" w:fill="FFFFFF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 xml:space="preserve">Переезд в Польшу, ночлег в отеле. Транзит в Польшу. Ночлег в отеле. </w:t>
            </w:r>
          </w:p>
        </w:tc>
      </w:tr>
      <w:tr w:rsidR="00F62BA6" w:rsidRPr="00F62BA6" w14:paraId="174496DF" w14:textId="77777777" w:rsidTr="005F7802">
        <w:tc>
          <w:tcPr>
            <w:tcW w:w="1101" w:type="dxa"/>
            <w:vAlign w:val="center"/>
          </w:tcPr>
          <w:p w14:paraId="4D67EB98" w14:textId="5A58D5CC" w:rsidR="00F62BA6" w:rsidRPr="00F62BA6" w:rsidRDefault="00082BC9" w:rsidP="00F32941">
            <w:pPr>
              <w:rPr>
                <w:rFonts w:ascii="Georgia" w:hAnsi="Georgia" w:cs="Arial"/>
                <w:b/>
                <w:i/>
                <w:sz w:val="20"/>
                <w:szCs w:val="20"/>
              </w:rPr>
            </w:pPr>
            <w:r>
              <w:rPr>
                <w:rFonts w:ascii="Georgia" w:hAnsi="Georgia" w:cs="Arial"/>
                <w:b/>
                <w:i/>
                <w:sz w:val="20"/>
                <w:szCs w:val="20"/>
              </w:rPr>
              <w:t>27/06</w:t>
            </w:r>
          </w:p>
        </w:tc>
        <w:tc>
          <w:tcPr>
            <w:tcW w:w="9639" w:type="dxa"/>
          </w:tcPr>
          <w:p w14:paraId="26C60F45" w14:textId="77777777" w:rsidR="00F62BA6" w:rsidRPr="00F62BA6" w:rsidRDefault="00F62BA6" w:rsidP="00F32941">
            <w:pPr>
              <w:pStyle w:val="docdata"/>
              <w:spacing w:before="0" w:beforeAutospacing="0" w:after="0" w:afterAutospacing="0"/>
              <w:rPr>
                <w:rFonts w:ascii="Georgia" w:hAnsi="Georgia" w:cs="Arial"/>
                <w:sz w:val="20"/>
                <w:szCs w:val="20"/>
              </w:rPr>
            </w:pPr>
            <w:r w:rsidRPr="00F62BA6">
              <w:rPr>
                <w:rFonts w:ascii="Georgia" w:hAnsi="Georgia" w:cs="Arial"/>
                <w:sz w:val="20"/>
                <w:szCs w:val="20"/>
              </w:rPr>
              <w:t>Завтрак.   Выезд в Минск. Транзит по территории Германии/Польши. Ночное прибытие в Минск.</w:t>
            </w:r>
          </w:p>
        </w:tc>
      </w:tr>
    </w:tbl>
    <w:p w14:paraId="1AA7A5D3" w14:textId="77777777" w:rsidR="00D350A8" w:rsidRPr="009C7F53" w:rsidRDefault="00D350A8" w:rsidP="002F68AA">
      <w:pPr>
        <w:jc w:val="center"/>
        <w:rPr>
          <w:rFonts w:ascii="Arial" w:hAnsi="Arial" w:cs="Arial"/>
          <w:b/>
          <w:iCs/>
          <w:sz w:val="22"/>
          <w:szCs w:val="22"/>
        </w:rPr>
      </w:pPr>
    </w:p>
    <w:p w14:paraId="2C914860" w14:textId="77777777" w:rsidR="00D350A8" w:rsidRPr="00F62BA6" w:rsidRDefault="00D350A8" w:rsidP="002F68AA">
      <w:pPr>
        <w:shd w:val="clear" w:color="auto" w:fill="FFFFFF"/>
        <w:rPr>
          <w:rFonts w:ascii="Georgia" w:hAnsi="Georgia" w:cs="Arial"/>
          <w:color w:val="2C2D2E"/>
          <w:sz w:val="22"/>
          <w:szCs w:val="22"/>
        </w:rPr>
      </w:pPr>
    </w:p>
    <w:p w14:paraId="5C925FF9" w14:textId="72286FD5" w:rsidR="00D350A8" w:rsidRPr="005F7802" w:rsidRDefault="00E60884" w:rsidP="002F68AA">
      <w:pPr>
        <w:pStyle w:val="a5"/>
        <w:jc w:val="center"/>
        <w:rPr>
          <w:rFonts w:ascii="Georgia" w:hAnsi="Georgia" w:cs="Arial"/>
          <w:b/>
          <w:szCs w:val="24"/>
        </w:rPr>
      </w:pPr>
      <w:r w:rsidRPr="005F7802">
        <w:rPr>
          <w:rFonts w:ascii="Georgia" w:hAnsi="Georgia" w:cs="Arial"/>
          <w:b/>
          <w:szCs w:val="24"/>
        </w:rPr>
        <w:t xml:space="preserve">Стоимость </w:t>
      </w:r>
      <w:proofErr w:type="gramStart"/>
      <w:r w:rsidRPr="005F7802">
        <w:rPr>
          <w:rFonts w:ascii="Georgia" w:hAnsi="Georgia" w:cs="Arial"/>
          <w:b/>
          <w:szCs w:val="24"/>
        </w:rPr>
        <w:t xml:space="preserve">тура:  </w:t>
      </w:r>
      <w:r w:rsidR="00F84AAD">
        <w:rPr>
          <w:rFonts w:ascii="Georgia" w:hAnsi="Georgia" w:cs="Arial"/>
          <w:b/>
          <w:szCs w:val="24"/>
        </w:rPr>
        <w:t>8</w:t>
      </w:r>
      <w:r w:rsidR="00345E29">
        <w:rPr>
          <w:rFonts w:ascii="Georgia" w:hAnsi="Georgia" w:cs="Arial"/>
          <w:b/>
          <w:szCs w:val="24"/>
        </w:rPr>
        <w:t>5</w:t>
      </w:r>
      <w:r w:rsidRPr="005F7802">
        <w:rPr>
          <w:rFonts w:ascii="Georgia" w:hAnsi="Georgia" w:cs="Arial"/>
          <w:b/>
          <w:szCs w:val="24"/>
        </w:rPr>
        <w:t>5</w:t>
      </w:r>
      <w:proofErr w:type="gramEnd"/>
      <w:r w:rsidRPr="005F7802">
        <w:rPr>
          <w:rFonts w:ascii="Georgia" w:hAnsi="Georgia" w:cs="Arial"/>
          <w:b/>
          <w:szCs w:val="24"/>
        </w:rPr>
        <w:t xml:space="preserve"> </w:t>
      </w:r>
      <w:r w:rsidRPr="005F7802">
        <w:rPr>
          <w:rFonts w:ascii="Georgia" w:hAnsi="Georgia" w:cs="Arial"/>
          <w:b/>
          <w:bCs/>
          <w:szCs w:val="24"/>
        </w:rPr>
        <w:t>€</w:t>
      </w:r>
      <w:r w:rsidR="00D350A8" w:rsidRPr="005F7802">
        <w:rPr>
          <w:rFonts w:ascii="Georgia" w:hAnsi="Georgia" w:cs="Arial"/>
          <w:b/>
          <w:szCs w:val="24"/>
        </w:rPr>
        <w:t xml:space="preserve"> +</w:t>
      </w:r>
      <w:r w:rsidR="00F407BB">
        <w:rPr>
          <w:rFonts w:ascii="Georgia" w:hAnsi="Georgia" w:cs="Arial"/>
          <w:b/>
          <w:szCs w:val="24"/>
        </w:rPr>
        <w:t>30</w:t>
      </w:r>
      <w:r w:rsidR="00D350A8" w:rsidRPr="005F7802">
        <w:rPr>
          <w:rFonts w:ascii="Georgia" w:hAnsi="Georgia" w:cs="Arial"/>
          <w:b/>
          <w:szCs w:val="24"/>
        </w:rPr>
        <w:t xml:space="preserve">0 </w:t>
      </w:r>
      <w:r w:rsidR="00D350A8" w:rsidRPr="005F7802">
        <w:rPr>
          <w:rFonts w:ascii="Georgia" w:hAnsi="Georgia" w:cs="Arial"/>
          <w:b/>
          <w:szCs w:val="24"/>
          <w:lang w:val="en-US"/>
        </w:rPr>
        <w:t>BYN</w:t>
      </w:r>
    </w:p>
    <w:p w14:paraId="7678C259" w14:textId="77777777" w:rsidR="00D350A8" w:rsidRPr="00F62BA6" w:rsidRDefault="00D350A8" w:rsidP="002F68AA">
      <w:pPr>
        <w:jc w:val="center"/>
        <w:rPr>
          <w:rFonts w:ascii="Georgia" w:hAnsi="Georgia" w:cs="Arial"/>
          <w:b/>
          <w:iCs/>
          <w:sz w:val="20"/>
          <w:szCs w:val="20"/>
        </w:rPr>
      </w:pPr>
    </w:p>
    <w:p w14:paraId="11C4C9F2" w14:textId="77777777" w:rsidR="00D350A8" w:rsidRPr="00F62BA6" w:rsidRDefault="00D350A8" w:rsidP="002F68AA">
      <w:pPr>
        <w:jc w:val="both"/>
        <w:rPr>
          <w:rFonts w:ascii="Georgia" w:hAnsi="Georgia" w:cs="Arial"/>
          <w:sz w:val="20"/>
          <w:szCs w:val="20"/>
        </w:rPr>
      </w:pPr>
      <w:r w:rsidRPr="00F62BA6">
        <w:rPr>
          <w:rFonts w:ascii="Georgia" w:hAnsi="Georgia" w:cs="Arial"/>
          <w:b/>
          <w:sz w:val="20"/>
          <w:szCs w:val="20"/>
        </w:rPr>
        <w:t xml:space="preserve">В стоимость тура входит: </w:t>
      </w:r>
      <w:r w:rsidRPr="00F62BA6">
        <w:rPr>
          <w:rFonts w:ascii="Georgia" w:hAnsi="Georgia" w:cs="Arial"/>
          <w:sz w:val="20"/>
          <w:szCs w:val="20"/>
        </w:rPr>
        <w:t>проезд на автобусе туристического класса, проживание в отелях 2-3, двух-</w:t>
      </w:r>
      <w:proofErr w:type="gramStart"/>
      <w:r w:rsidRPr="00F62BA6">
        <w:rPr>
          <w:rFonts w:ascii="Georgia" w:hAnsi="Georgia" w:cs="Arial"/>
          <w:sz w:val="20"/>
          <w:szCs w:val="20"/>
        </w:rPr>
        <w:t>трех местное</w:t>
      </w:r>
      <w:proofErr w:type="gramEnd"/>
      <w:r w:rsidRPr="00F62BA6">
        <w:rPr>
          <w:rFonts w:ascii="Georgia" w:hAnsi="Georgia" w:cs="Arial"/>
          <w:sz w:val="20"/>
          <w:szCs w:val="20"/>
        </w:rPr>
        <w:t xml:space="preserve"> размещение в ходе экскурсионной программы, завтраки в дни проживания, экскурсионное обслуживание согласно программе тура.</w:t>
      </w:r>
    </w:p>
    <w:p w14:paraId="4583F4E6" w14:textId="77777777" w:rsidR="00D350A8" w:rsidRPr="00F62BA6" w:rsidRDefault="00D350A8" w:rsidP="002F68AA">
      <w:pPr>
        <w:jc w:val="both"/>
        <w:rPr>
          <w:rFonts w:ascii="Georgia" w:hAnsi="Georgia" w:cs="Arial"/>
          <w:b/>
          <w:sz w:val="20"/>
          <w:szCs w:val="20"/>
        </w:rPr>
      </w:pPr>
    </w:p>
    <w:p w14:paraId="7256E6EE" w14:textId="77777777" w:rsidR="00D350A8" w:rsidRPr="00F62BA6" w:rsidRDefault="00D350A8" w:rsidP="002F68AA">
      <w:pPr>
        <w:pStyle w:val="11pt"/>
        <w:numPr>
          <w:ilvl w:val="0"/>
          <w:numId w:val="0"/>
        </w:numPr>
        <w:spacing w:before="0"/>
        <w:ind w:right="0"/>
        <w:jc w:val="both"/>
        <w:rPr>
          <w:rFonts w:ascii="Georgia" w:hAnsi="Georgia" w:cs="Arial"/>
          <w:b/>
          <w:bCs/>
          <w:i w:val="0"/>
          <w:sz w:val="20"/>
          <w:szCs w:val="20"/>
          <w:u w:val="single"/>
        </w:rPr>
      </w:pPr>
      <w:r w:rsidRPr="00F62BA6">
        <w:rPr>
          <w:rFonts w:ascii="Georgia" w:hAnsi="Georgia" w:cs="Arial"/>
          <w:b/>
          <w:bCs/>
          <w:i w:val="0"/>
          <w:sz w:val="20"/>
          <w:szCs w:val="20"/>
          <w:u w:val="single"/>
        </w:rPr>
        <w:t xml:space="preserve">Дополнительно оплачиваются: </w:t>
      </w:r>
    </w:p>
    <w:p w14:paraId="0AE62E54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bCs w:val="0"/>
          <w:sz w:val="20"/>
          <w:szCs w:val="20"/>
        </w:rPr>
      </w:pPr>
      <w:proofErr w:type="gramStart"/>
      <w:r w:rsidRPr="00F62BA6">
        <w:rPr>
          <w:rFonts w:ascii="Georgia" w:hAnsi="Georgia" w:cs="Arial"/>
          <w:b w:val="0"/>
          <w:bCs w:val="0"/>
          <w:sz w:val="20"/>
          <w:szCs w:val="20"/>
        </w:rPr>
        <w:t>Виза  +</w:t>
      </w:r>
      <w:proofErr w:type="gramEnd"/>
      <w:r w:rsidRPr="00F62BA6">
        <w:rPr>
          <w:rFonts w:ascii="Georgia" w:hAnsi="Georgia" w:cs="Arial"/>
          <w:b w:val="0"/>
          <w:bCs w:val="0"/>
          <w:sz w:val="20"/>
          <w:szCs w:val="20"/>
        </w:rPr>
        <w:t xml:space="preserve">  медицинская страховка  по курсу НБ</w:t>
      </w:r>
    </w:p>
    <w:p w14:paraId="3B8BF55A" w14:textId="45BBED5E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Налоги на проживание в некоторых городах   - </w:t>
      </w:r>
      <w:proofErr w:type="spellStart"/>
      <w:r w:rsidRPr="00F62BA6">
        <w:rPr>
          <w:rFonts w:ascii="Georgia" w:hAnsi="Georgia" w:cs="Arial"/>
          <w:b w:val="0"/>
          <w:spacing w:val="-10"/>
          <w:sz w:val="20"/>
          <w:szCs w:val="20"/>
        </w:rPr>
        <w:t>city</w:t>
      </w:r>
      <w:proofErr w:type="spellEnd"/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proofErr w:type="spellStart"/>
      <w:r w:rsidRPr="00F62BA6">
        <w:rPr>
          <w:rFonts w:ascii="Georgia" w:hAnsi="Georgia" w:cs="Arial"/>
          <w:b w:val="0"/>
          <w:spacing w:val="-10"/>
          <w:sz w:val="20"/>
          <w:szCs w:val="20"/>
        </w:rPr>
        <w:t>tax</w:t>
      </w:r>
      <w:proofErr w:type="spellEnd"/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(</w:t>
      </w:r>
      <w:r w:rsidRPr="00F62BA6">
        <w:rPr>
          <w:rFonts w:ascii="Georgia" w:hAnsi="Georgia" w:cs="Arial"/>
          <w:spacing w:val="-10"/>
          <w:sz w:val="20"/>
          <w:szCs w:val="20"/>
        </w:rPr>
        <w:t>обязательная оплата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r w:rsidR="00F84AAD">
        <w:rPr>
          <w:rFonts w:ascii="Georgia" w:hAnsi="Georgia" w:cs="Arial"/>
          <w:b w:val="0"/>
          <w:spacing w:val="-10"/>
          <w:sz w:val="20"/>
          <w:szCs w:val="20"/>
        </w:rPr>
        <w:t>30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 </w:t>
      </w:r>
      <w:r w:rsidRPr="00F62BA6">
        <w:rPr>
          <w:rFonts w:ascii="Georgia" w:hAnsi="Georgia" w:cs="Arial"/>
          <w:b w:val="0"/>
          <w:bCs w:val="0"/>
          <w:spacing w:val="-10"/>
          <w:sz w:val="20"/>
          <w:szCs w:val="20"/>
        </w:rPr>
        <w:t>€</w:t>
      </w:r>
      <w:r w:rsidRPr="00F62BA6">
        <w:rPr>
          <w:rFonts w:ascii="Georgia" w:hAnsi="Georgia" w:cs="Arial"/>
          <w:b w:val="0"/>
          <w:spacing w:val="-10"/>
          <w:sz w:val="20"/>
          <w:szCs w:val="20"/>
        </w:rPr>
        <w:t xml:space="preserve">); </w:t>
      </w:r>
    </w:p>
    <w:p w14:paraId="03505750" w14:textId="77777777" w:rsidR="00D350A8" w:rsidRPr="00F62BA6" w:rsidRDefault="00D350A8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proofErr w:type="gramStart"/>
      <w:r w:rsidRPr="00F62BA6">
        <w:rPr>
          <w:rFonts w:ascii="Georgia" w:hAnsi="Georgia" w:cs="Arial"/>
          <w:bCs/>
          <w:spacing w:val="-10"/>
          <w:sz w:val="20"/>
          <w:szCs w:val="20"/>
        </w:rPr>
        <w:t>Наушники  на</w:t>
      </w:r>
      <w:proofErr w:type="gramEnd"/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 </w:t>
      </w:r>
      <w:r w:rsidR="003A0243" w:rsidRPr="00F62BA6">
        <w:rPr>
          <w:rFonts w:ascii="Georgia" w:hAnsi="Georgia" w:cs="Arial"/>
          <w:bCs/>
          <w:spacing w:val="-10"/>
          <w:sz w:val="20"/>
          <w:szCs w:val="20"/>
        </w:rPr>
        <w:t>экскурсии</w:t>
      </w:r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(</w:t>
      </w:r>
      <w:r w:rsidRPr="00F62BA6">
        <w:rPr>
          <w:rFonts w:ascii="Georgia" w:hAnsi="Georgia" w:cs="Arial"/>
          <w:b/>
          <w:bCs/>
          <w:spacing w:val="-10"/>
          <w:sz w:val="20"/>
          <w:szCs w:val="20"/>
        </w:rPr>
        <w:t>обязательная оплата</w:t>
      </w:r>
      <w:r w:rsidRPr="00F62BA6">
        <w:rPr>
          <w:rFonts w:ascii="Georgia" w:hAnsi="Georgia" w:cs="Arial"/>
          <w:bCs/>
          <w:spacing w:val="-10"/>
          <w:sz w:val="20"/>
          <w:szCs w:val="20"/>
        </w:rPr>
        <w:t xml:space="preserve"> от 15 €);</w:t>
      </w:r>
    </w:p>
    <w:p w14:paraId="71ED2EC5" w14:textId="3B506BFB" w:rsidR="003A0243" w:rsidRPr="00F62BA6" w:rsidRDefault="003A0243" w:rsidP="003A0243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sz w:val="20"/>
          <w:szCs w:val="20"/>
        </w:rPr>
        <w:t xml:space="preserve">Выездная экскурсия </w:t>
      </w:r>
      <w:r w:rsidR="00F62BA6" w:rsidRPr="00F62BA6">
        <w:rPr>
          <w:rFonts w:ascii="Georgia" w:hAnsi="Georgia" w:cs="Arial"/>
          <w:b/>
          <w:sz w:val="20"/>
          <w:szCs w:val="20"/>
        </w:rPr>
        <w:t>Корд-сюр-</w:t>
      </w:r>
      <w:proofErr w:type="spellStart"/>
      <w:r w:rsidR="00F62BA6" w:rsidRPr="00F62BA6">
        <w:rPr>
          <w:rFonts w:ascii="Georgia" w:hAnsi="Georgia" w:cs="Arial"/>
          <w:b/>
          <w:sz w:val="20"/>
          <w:szCs w:val="20"/>
        </w:rPr>
        <w:t>Сьель</w:t>
      </w:r>
      <w:proofErr w:type="spellEnd"/>
      <w:r w:rsidR="00F62BA6" w:rsidRPr="00F62BA6">
        <w:rPr>
          <w:rFonts w:ascii="Georgia" w:hAnsi="Georgia" w:cs="Arial"/>
          <w:b/>
          <w:sz w:val="20"/>
          <w:szCs w:val="20"/>
        </w:rPr>
        <w:t xml:space="preserve"> </w:t>
      </w:r>
      <w:r w:rsidR="00F62BA6" w:rsidRPr="00F62BA6">
        <w:rPr>
          <w:rFonts w:ascii="Georgia" w:hAnsi="Georgia" w:cs="Arial"/>
          <w:sz w:val="20"/>
          <w:szCs w:val="20"/>
        </w:rPr>
        <w:t>2</w:t>
      </w:r>
      <w:r w:rsidRPr="00F62BA6">
        <w:rPr>
          <w:rFonts w:ascii="Georgia" w:hAnsi="Georgia" w:cs="Arial"/>
          <w:sz w:val="20"/>
          <w:szCs w:val="20"/>
        </w:rPr>
        <w:t>0 €</w:t>
      </w:r>
      <w:r w:rsidR="00F30457" w:rsidRPr="00F62BA6">
        <w:rPr>
          <w:rFonts w:ascii="Georgia" w:hAnsi="Georgia" w:cs="Arial"/>
          <w:sz w:val="20"/>
          <w:szCs w:val="20"/>
        </w:rPr>
        <w:t>;</w:t>
      </w:r>
    </w:p>
    <w:p w14:paraId="33281FAC" w14:textId="64800952" w:rsidR="003A0243" w:rsidRPr="00080604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bCs/>
          <w:color w:val="2C2D2E"/>
          <w:sz w:val="20"/>
          <w:szCs w:val="20"/>
        </w:rPr>
        <w:t xml:space="preserve">Выездная </w:t>
      </w:r>
      <w:r w:rsidR="00F62BA6" w:rsidRPr="00F62BA6">
        <w:rPr>
          <w:rFonts w:ascii="Georgia" w:hAnsi="Georgia" w:cs="Arial"/>
          <w:sz w:val="20"/>
          <w:szCs w:val="20"/>
        </w:rPr>
        <w:t>экскурсия «</w:t>
      </w:r>
      <w:r w:rsidR="00F62BA6" w:rsidRPr="00F62BA6">
        <w:rPr>
          <w:rFonts w:ascii="Georgia" w:hAnsi="Georgia" w:cs="Arial"/>
          <w:b/>
          <w:sz w:val="20"/>
          <w:szCs w:val="20"/>
        </w:rPr>
        <w:t xml:space="preserve">Святыни </w:t>
      </w:r>
      <w:proofErr w:type="spellStart"/>
      <w:proofErr w:type="gramStart"/>
      <w:r w:rsidR="00F62BA6" w:rsidRPr="00F62BA6">
        <w:rPr>
          <w:rFonts w:ascii="Georgia" w:hAnsi="Georgia" w:cs="Arial"/>
          <w:b/>
          <w:sz w:val="20"/>
          <w:szCs w:val="20"/>
        </w:rPr>
        <w:t>Пиреней</w:t>
      </w:r>
      <w:proofErr w:type="spellEnd"/>
      <w:r w:rsidR="00F62BA6" w:rsidRPr="00F62BA6">
        <w:rPr>
          <w:rFonts w:ascii="Georgia" w:hAnsi="Georgia" w:cs="Arial"/>
          <w:sz w:val="20"/>
          <w:szCs w:val="20"/>
        </w:rPr>
        <w:t xml:space="preserve">»  </w:t>
      </w:r>
      <w:r w:rsidR="00F84AAD">
        <w:rPr>
          <w:rFonts w:ascii="Georgia" w:hAnsi="Georgia" w:cs="Arial"/>
          <w:sz w:val="20"/>
          <w:szCs w:val="20"/>
        </w:rPr>
        <w:t>от</w:t>
      </w:r>
      <w:proofErr w:type="gramEnd"/>
      <w:r w:rsidR="00F62BA6" w:rsidRPr="00F62BA6">
        <w:rPr>
          <w:rFonts w:ascii="Georgia" w:hAnsi="Georgia" w:cs="Arial"/>
          <w:bCs/>
          <w:color w:val="2C2D2E"/>
          <w:sz w:val="20"/>
          <w:szCs w:val="20"/>
        </w:rPr>
        <w:t>4</w:t>
      </w:r>
      <w:r w:rsidR="00F84AAD">
        <w:rPr>
          <w:rFonts w:ascii="Georgia" w:hAnsi="Georgia" w:cs="Arial"/>
          <w:bCs/>
          <w:color w:val="2C2D2E"/>
          <w:sz w:val="20"/>
          <w:szCs w:val="20"/>
        </w:rPr>
        <w:t>5</w:t>
      </w:r>
      <w:r w:rsidRPr="00F62BA6">
        <w:rPr>
          <w:rFonts w:ascii="Georgia" w:hAnsi="Georgia" w:cs="Arial"/>
          <w:bCs/>
          <w:color w:val="2C2D2E"/>
          <w:sz w:val="20"/>
          <w:szCs w:val="20"/>
        </w:rPr>
        <w:t>€</w:t>
      </w:r>
      <w:r w:rsidR="00F30457" w:rsidRPr="00F62BA6">
        <w:rPr>
          <w:rFonts w:ascii="Georgia" w:hAnsi="Georgia" w:cs="Arial"/>
          <w:bCs/>
          <w:color w:val="2C2D2E"/>
          <w:sz w:val="20"/>
          <w:szCs w:val="20"/>
        </w:rPr>
        <w:t>;</w:t>
      </w:r>
    </w:p>
    <w:p w14:paraId="488E3F49" w14:textId="7C343A89" w:rsidR="00080604" w:rsidRPr="00F62BA6" w:rsidRDefault="00080604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>
        <w:rPr>
          <w:rFonts w:ascii="Georgia" w:hAnsi="Georgia" w:cs="Arial"/>
          <w:bCs/>
          <w:color w:val="2C2D2E"/>
          <w:sz w:val="20"/>
          <w:szCs w:val="20"/>
        </w:rPr>
        <w:t xml:space="preserve">Паровозик в Каоре </w:t>
      </w:r>
      <w:proofErr w:type="gramStart"/>
      <w:r>
        <w:rPr>
          <w:rFonts w:ascii="Georgia" w:hAnsi="Georgia" w:cs="Arial"/>
          <w:bCs/>
          <w:color w:val="2C2D2E"/>
          <w:sz w:val="20"/>
          <w:szCs w:val="20"/>
        </w:rPr>
        <w:t>от  10</w:t>
      </w:r>
      <w:proofErr w:type="gramEnd"/>
      <w:r w:rsidRPr="00F62BA6">
        <w:rPr>
          <w:rFonts w:ascii="Georgia" w:hAnsi="Georgia" w:cs="Arial"/>
          <w:bCs/>
          <w:sz w:val="20"/>
          <w:szCs w:val="20"/>
        </w:rPr>
        <w:t>€</w:t>
      </w:r>
      <w:r w:rsidRPr="00F62BA6">
        <w:rPr>
          <w:rFonts w:ascii="Georgia" w:hAnsi="Georgia" w:cs="Arial"/>
          <w:bCs/>
          <w:sz w:val="20"/>
          <w:szCs w:val="20"/>
          <w:lang w:val="en-US"/>
        </w:rPr>
        <w:t>;</w:t>
      </w:r>
    </w:p>
    <w:p w14:paraId="2553D6BD" w14:textId="1AB95719" w:rsidR="003A0243" w:rsidRPr="00F62BA6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color w:val="2C2D2E"/>
          <w:sz w:val="20"/>
          <w:szCs w:val="20"/>
        </w:rPr>
        <w:t xml:space="preserve">Дегустация </w:t>
      </w:r>
      <w:proofErr w:type="spellStart"/>
      <w:r w:rsidR="00F62BA6" w:rsidRPr="00F84AAD">
        <w:rPr>
          <w:rFonts w:ascii="Georgia" w:hAnsi="Georgia" w:cs="Arial"/>
          <w:b/>
          <w:bCs/>
          <w:sz w:val="20"/>
          <w:szCs w:val="20"/>
        </w:rPr>
        <w:t>Каорских</w:t>
      </w:r>
      <w:proofErr w:type="spellEnd"/>
      <w:r w:rsidR="00F62BA6" w:rsidRPr="00F84AAD">
        <w:rPr>
          <w:rFonts w:ascii="Georgia" w:hAnsi="Georgia" w:cs="Arial"/>
          <w:b/>
          <w:bCs/>
          <w:sz w:val="20"/>
          <w:szCs w:val="20"/>
        </w:rPr>
        <w:t xml:space="preserve"> вин</w:t>
      </w:r>
      <w:r w:rsidR="00F62BA6" w:rsidRPr="00F62BA6">
        <w:rPr>
          <w:rFonts w:ascii="Georgia" w:hAnsi="Georgia" w:cs="Arial"/>
          <w:b/>
          <w:sz w:val="20"/>
          <w:szCs w:val="20"/>
        </w:rPr>
        <w:t xml:space="preserve"> </w:t>
      </w:r>
      <w:r w:rsidR="00F84AAD" w:rsidRPr="00F84AAD">
        <w:rPr>
          <w:rFonts w:ascii="Georgia" w:hAnsi="Georgia" w:cs="Arial"/>
          <w:bCs/>
          <w:sz w:val="20"/>
          <w:szCs w:val="20"/>
        </w:rPr>
        <w:t>от</w:t>
      </w:r>
      <w:r w:rsidR="00F84AAD">
        <w:rPr>
          <w:rFonts w:ascii="Georgia" w:hAnsi="Georgia" w:cs="Arial"/>
          <w:b/>
          <w:sz w:val="20"/>
          <w:szCs w:val="20"/>
        </w:rPr>
        <w:t xml:space="preserve"> </w:t>
      </w:r>
      <w:r w:rsidR="00F62BA6" w:rsidRPr="00F62BA6">
        <w:rPr>
          <w:rFonts w:ascii="Georgia" w:hAnsi="Georgia" w:cs="Arial"/>
          <w:bCs/>
          <w:color w:val="2C2D2E"/>
          <w:sz w:val="20"/>
          <w:szCs w:val="20"/>
        </w:rPr>
        <w:t>2</w:t>
      </w:r>
      <w:r w:rsidRPr="00F62BA6">
        <w:rPr>
          <w:rFonts w:ascii="Georgia" w:hAnsi="Georgia" w:cs="Arial"/>
          <w:bCs/>
          <w:color w:val="2C2D2E"/>
          <w:sz w:val="20"/>
          <w:szCs w:val="20"/>
        </w:rPr>
        <w:t xml:space="preserve">5 </w:t>
      </w:r>
      <w:r w:rsidRPr="00F62BA6">
        <w:rPr>
          <w:rFonts w:ascii="Georgia" w:hAnsi="Georgia" w:cs="Arial"/>
          <w:bCs/>
          <w:sz w:val="20"/>
          <w:szCs w:val="20"/>
        </w:rPr>
        <w:t>€</w:t>
      </w:r>
      <w:r w:rsidR="00F30457" w:rsidRPr="00F62BA6">
        <w:rPr>
          <w:rFonts w:ascii="Georgia" w:hAnsi="Georgia" w:cs="Arial"/>
          <w:bCs/>
          <w:sz w:val="20"/>
          <w:szCs w:val="20"/>
          <w:lang w:val="en-US"/>
        </w:rPr>
        <w:t>;</w:t>
      </w:r>
    </w:p>
    <w:p w14:paraId="1C61CE8E" w14:textId="5638B08C" w:rsidR="003A0243" w:rsidRPr="00F62BA6" w:rsidRDefault="003A0243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bCs/>
          <w:spacing w:val="-10"/>
          <w:sz w:val="20"/>
          <w:szCs w:val="20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Посещение знаменитых </w:t>
      </w:r>
      <w:r w:rsidRPr="00F84AAD">
        <w:rPr>
          <w:rFonts w:ascii="Georgia" w:hAnsi="Georgia" w:cs="Arial"/>
          <w:b/>
          <w:bCs/>
          <w:color w:val="2C2D2E"/>
          <w:sz w:val="20"/>
          <w:szCs w:val="20"/>
          <w:shd w:val="clear" w:color="auto" w:fill="FFFFFF"/>
        </w:rPr>
        <w:t xml:space="preserve">садов </w:t>
      </w:r>
      <w:proofErr w:type="spellStart"/>
      <w:r w:rsidR="00F62BA6" w:rsidRPr="00F84AAD">
        <w:rPr>
          <w:rFonts w:ascii="Georgia" w:hAnsi="Georgia" w:cs="Arial"/>
          <w:b/>
          <w:bCs/>
          <w:color w:val="2C2D2E"/>
          <w:sz w:val="20"/>
          <w:szCs w:val="20"/>
          <w:shd w:val="clear" w:color="auto" w:fill="FFFFFF"/>
        </w:rPr>
        <w:t>Маркессак</w:t>
      </w:r>
      <w:proofErr w:type="spellEnd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от </w:t>
      </w:r>
      <w:r w:rsidR="00F62BA6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20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€</w:t>
      </w:r>
      <w:r w:rsidR="00F30457" w:rsidRP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;</w:t>
      </w:r>
    </w:p>
    <w:p w14:paraId="4C9F8258" w14:textId="64FDE22A" w:rsidR="00F62BA6" w:rsidRPr="00F62BA6" w:rsidRDefault="00F62BA6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Прогулка на лодках-габарах по реке </w:t>
      </w:r>
      <w:proofErr w:type="spellStart"/>
      <w:proofErr w:type="gramStart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Дордонь</w:t>
      </w:r>
      <w:proofErr w:type="spellEnd"/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от</w:t>
      </w:r>
      <w:proofErr w:type="gramEnd"/>
      <w:r w:rsidR="00F84AAD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15€;</w:t>
      </w:r>
    </w:p>
    <w:p w14:paraId="27E9AE16" w14:textId="19024070" w:rsidR="00F62BA6" w:rsidRPr="00F84AAD" w:rsidRDefault="00F84AAD" w:rsidP="00F62BA6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</w:pPr>
      <w:proofErr w:type="gramStart"/>
      <w:r>
        <w:rPr>
          <w:rFonts w:ascii="Georgia" w:hAnsi="Georgia" w:cs="Arial"/>
          <w:sz w:val="20"/>
          <w:szCs w:val="20"/>
          <w:shd w:val="clear" w:color="auto" w:fill="FFFFFF"/>
        </w:rPr>
        <w:t>Посещение</w:t>
      </w:r>
      <w:r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 xml:space="preserve"> </w:t>
      </w:r>
      <w:r w:rsidR="00F62BA6"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 xml:space="preserve"> </w:t>
      </w:r>
      <w:r w:rsidRPr="00F62BA6">
        <w:rPr>
          <w:rFonts w:ascii="Georgia" w:hAnsi="Georgia" w:cs="Arial"/>
          <w:sz w:val="20"/>
          <w:szCs w:val="20"/>
          <w:shd w:val="clear" w:color="auto" w:fill="FFFFFF"/>
        </w:rPr>
        <w:t>музея</w:t>
      </w:r>
      <w:proofErr w:type="gramEnd"/>
      <w:r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> </w:t>
      </w:r>
      <w:r w:rsidRPr="00F84AAD">
        <w:rPr>
          <w:rFonts w:ascii="Georgia" w:hAnsi="Georgia" w:cs="Arial"/>
          <w:b/>
          <w:bCs/>
          <w:sz w:val="20"/>
          <w:szCs w:val="20"/>
          <w:shd w:val="clear" w:color="auto" w:fill="FFFFFF"/>
          <w:lang w:val="en-US"/>
        </w:rPr>
        <w:t>Hospices de Beaune</w:t>
      </w:r>
      <w:r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 xml:space="preserve">   </w:t>
      </w:r>
      <w:r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от</w:t>
      </w:r>
      <w:r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 xml:space="preserve"> </w:t>
      </w:r>
      <w:r w:rsidR="00F62BA6" w:rsidRPr="00F84AAD">
        <w:rPr>
          <w:rFonts w:ascii="Georgia" w:hAnsi="Georgia" w:cs="Arial"/>
          <w:color w:val="2C2D2E"/>
          <w:sz w:val="20"/>
          <w:szCs w:val="20"/>
          <w:shd w:val="clear" w:color="auto" w:fill="FFFFFF"/>
          <w:lang w:val="en-US"/>
        </w:rPr>
        <w:t>30€;</w:t>
      </w:r>
      <w:r w:rsidR="00F62BA6" w:rsidRPr="00F84AAD">
        <w:rPr>
          <w:rFonts w:ascii="Georgia" w:hAnsi="Georgia" w:cs="Arial"/>
          <w:sz w:val="20"/>
          <w:szCs w:val="20"/>
          <w:shd w:val="clear" w:color="auto" w:fill="FFFFFF"/>
          <w:lang w:val="en-US"/>
        </w:rPr>
        <w:t> </w:t>
      </w:r>
    </w:p>
    <w:p w14:paraId="085DC66F" w14:textId="2E493DB7" w:rsidR="00F62BA6" w:rsidRPr="00F62BA6" w:rsidRDefault="00F62BA6" w:rsidP="00F62BA6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sz w:val="20"/>
          <w:szCs w:val="20"/>
        </w:rPr>
        <w:t>Посещение термальных источников - доплата от 25 €</w:t>
      </w:r>
    </w:p>
    <w:p w14:paraId="13BD0FF1" w14:textId="6FF85B71" w:rsidR="00F30457" w:rsidRPr="00F62BA6" w:rsidRDefault="00F30457" w:rsidP="002F68AA">
      <w:pPr>
        <w:numPr>
          <w:ilvl w:val="0"/>
          <w:numId w:val="2"/>
        </w:numPr>
        <w:autoSpaceDE w:val="0"/>
        <w:autoSpaceDN w:val="0"/>
        <w:ind w:left="0"/>
        <w:rPr>
          <w:rFonts w:ascii="Georgia" w:hAnsi="Georgia" w:cs="Arial"/>
          <w:color w:val="2C2D2E"/>
          <w:sz w:val="20"/>
          <w:szCs w:val="20"/>
          <w:shd w:val="clear" w:color="auto" w:fill="FFFFFF"/>
        </w:rPr>
      </w:pP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Обед</w:t>
      </w:r>
      <w:r w:rsidR="008320D1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ы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или ужин</w:t>
      </w:r>
      <w:r w:rsidR="008320D1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ы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в </w:t>
      </w:r>
      <w:r w:rsidR="009C7F53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городах </w:t>
      </w:r>
      <w:r w:rsidR="004408B8"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>~</w:t>
      </w:r>
      <w:r w:rsidRPr="00F62BA6">
        <w:rPr>
          <w:rFonts w:ascii="Georgia" w:hAnsi="Georgia" w:cs="Arial"/>
          <w:color w:val="2C2D2E"/>
          <w:sz w:val="20"/>
          <w:szCs w:val="20"/>
          <w:shd w:val="clear" w:color="auto" w:fill="FFFFFF"/>
        </w:rPr>
        <w:t xml:space="preserve"> 35€</w:t>
      </w:r>
    </w:p>
    <w:p w14:paraId="31BDE228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>Дополнительные экскурсии по программе (по желанию, при минимальном количестве 25 человек)</w:t>
      </w:r>
    </w:p>
    <w:p w14:paraId="5C99F478" w14:textId="77777777" w:rsidR="00D350A8" w:rsidRPr="00F62BA6" w:rsidRDefault="00D350A8" w:rsidP="002F68AA">
      <w:pPr>
        <w:pStyle w:val="4"/>
        <w:keepNext w:val="0"/>
        <w:numPr>
          <w:ilvl w:val="0"/>
          <w:numId w:val="2"/>
        </w:numPr>
        <w:shd w:val="clear" w:color="auto" w:fill="FFFFFF"/>
        <w:spacing w:before="0" w:after="0"/>
        <w:ind w:left="0"/>
        <w:rPr>
          <w:rFonts w:ascii="Georgia" w:hAnsi="Georgia" w:cs="Arial"/>
          <w:b w:val="0"/>
          <w:spacing w:val="-10"/>
          <w:sz w:val="20"/>
          <w:szCs w:val="20"/>
        </w:rPr>
      </w:pPr>
      <w:r w:rsidRPr="00F62BA6">
        <w:rPr>
          <w:rFonts w:ascii="Georgia" w:hAnsi="Georgia" w:cs="Arial"/>
          <w:b w:val="0"/>
          <w:spacing w:val="-10"/>
          <w:sz w:val="20"/>
          <w:szCs w:val="20"/>
        </w:rPr>
        <w:t>Входные билеты в музеи и платные объекты по программе; Билеты на городской и пригородный транспорт;</w:t>
      </w:r>
    </w:p>
    <w:p w14:paraId="19447491" w14:textId="77777777" w:rsidR="00D350A8" w:rsidRPr="00F62BA6" w:rsidRDefault="00D350A8" w:rsidP="002F68AA">
      <w:pPr>
        <w:rPr>
          <w:rFonts w:ascii="Georgia" w:hAnsi="Georgia" w:cs="Arial"/>
          <w:sz w:val="20"/>
          <w:szCs w:val="20"/>
        </w:rPr>
      </w:pPr>
    </w:p>
    <w:p w14:paraId="5FDABCB4" w14:textId="77777777" w:rsidR="00F84AAD" w:rsidRPr="00F84AAD" w:rsidRDefault="00F84AAD" w:rsidP="00F84AAD">
      <w:pPr>
        <w:jc w:val="both"/>
        <w:rPr>
          <w:rFonts w:ascii="Georgia" w:hAnsi="Georgia" w:cs="Arial"/>
          <w:b/>
          <w:i/>
          <w:sz w:val="20"/>
          <w:szCs w:val="20"/>
        </w:rPr>
      </w:pPr>
      <w:r w:rsidRPr="00F84AAD">
        <w:rPr>
          <w:rFonts w:ascii="Georgia" w:hAnsi="Georgia" w:cs="Arial"/>
          <w:b/>
          <w:i/>
          <w:sz w:val="20"/>
          <w:szCs w:val="20"/>
        </w:rPr>
        <w:t xml:space="preserve">Стоимость </w:t>
      </w:r>
      <w:proofErr w:type="gramStart"/>
      <w:r w:rsidRPr="00F84AAD">
        <w:rPr>
          <w:rFonts w:ascii="Georgia" w:hAnsi="Georgia" w:cs="Arial"/>
          <w:b/>
          <w:i/>
          <w:sz w:val="20"/>
          <w:szCs w:val="20"/>
        </w:rPr>
        <w:t>дополнительных  оплат</w:t>
      </w:r>
      <w:proofErr w:type="gramEnd"/>
      <w:r w:rsidRPr="00F84AAD">
        <w:rPr>
          <w:rFonts w:ascii="Georgia" w:hAnsi="Georgia" w:cs="Arial"/>
          <w:b/>
          <w:i/>
          <w:sz w:val="20"/>
          <w:szCs w:val="20"/>
        </w:rPr>
        <w:t xml:space="preserve">  указана на день публикации программы.</w:t>
      </w:r>
    </w:p>
    <w:p w14:paraId="65861FC1" w14:textId="77777777" w:rsidR="00F84AAD" w:rsidRPr="00F84AAD" w:rsidRDefault="00F84AAD" w:rsidP="00F84AAD">
      <w:pPr>
        <w:jc w:val="both"/>
        <w:rPr>
          <w:rFonts w:ascii="Georgia" w:hAnsi="Georgia" w:cs="Arial"/>
          <w:b/>
          <w:i/>
          <w:sz w:val="20"/>
          <w:szCs w:val="20"/>
        </w:rPr>
      </w:pPr>
      <w:r w:rsidRPr="00F84AAD">
        <w:rPr>
          <w:rFonts w:ascii="Georgia" w:hAnsi="Georgia" w:cs="Arial"/>
          <w:b/>
          <w:i/>
          <w:sz w:val="20"/>
          <w:szCs w:val="20"/>
        </w:rPr>
        <w:t>В течении сезона стоимость некоторых доплат может меняться на день выезда тура.</w:t>
      </w:r>
    </w:p>
    <w:p w14:paraId="657D0B33" w14:textId="77777777" w:rsidR="00F84AAD" w:rsidRPr="00F84AAD" w:rsidRDefault="00F84AAD" w:rsidP="00F84AAD">
      <w:pPr>
        <w:jc w:val="both"/>
        <w:rPr>
          <w:rFonts w:ascii="Georgia" w:hAnsi="Georgia" w:cs="Arial"/>
          <w:b/>
          <w:sz w:val="20"/>
          <w:szCs w:val="20"/>
        </w:rPr>
      </w:pPr>
      <w:r w:rsidRPr="00F84AAD">
        <w:rPr>
          <w:rFonts w:ascii="Georgia" w:hAnsi="Georgia" w:cs="Arial"/>
          <w:b/>
          <w:sz w:val="20"/>
          <w:szCs w:val="20"/>
        </w:rPr>
        <w:t xml:space="preserve"> </w:t>
      </w:r>
    </w:p>
    <w:p w14:paraId="477EF597" w14:textId="77777777" w:rsidR="00D350A8" w:rsidRPr="00F62BA6" w:rsidRDefault="00D350A8" w:rsidP="002F68AA">
      <w:pPr>
        <w:jc w:val="both"/>
        <w:rPr>
          <w:rFonts w:ascii="Georgia" w:hAnsi="Georgia" w:cs="Arial"/>
          <w:sz w:val="22"/>
          <w:szCs w:val="22"/>
        </w:rPr>
      </w:pPr>
    </w:p>
    <w:sectPr w:rsidR="00D350A8" w:rsidRPr="00F62BA6" w:rsidSect="006344A3">
      <w:headerReference w:type="default" r:id="rId11"/>
      <w:pgSz w:w="11906" w:h="16838"/>
      <w:pgMar w:top="567" w:right="567" w:bottom="567" w:left="567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7A358" w14:textId="77777777" w:rsidR="00022E00" w:rsidRDefault="00022E00">
      <w:r>
        <w:separator/>
      </w:r>
    </w:p>
  </w:endnote>
  <w:endnote w:type="continuationSeparator" w:id="0">
    <w:p w14:paraId="0E247BAA" w14:textId="77777777" w:rsidR="00022E00" w:rsidRDefault="0002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6A3C5" w14:textId="77777777" w:rsidR="00022E00" w:rsidRDefault="00022E00">
      <w:r>
        <w:separator/>
      </w:r>
    </w:p>
  </w:footnote>
  <w:footnote w:type="continuationSeparator" w:id="0">
    <w:p w14:paraId="0C81884E" w14:textId="77777777" w:rsidR="00022E00" w:rsidRDefault="0002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64E06" w14:textId="09A0C02A" w:rsidR="00235C30" w:rsidRPr="00797980" w:rsidRDefault="002F75DB" w:rsidP="00797980">
    <w:pPr>
      <w:pStyle w:val="7"/>
      <w:ind w:right="140"/>
      <w:jc w:val="right"/>
      <w:rPr>
        <w:rFonts w:ascii="Georgia" w:hAnsi="Georgia"/>
        <w:b/>
        <w:i/>
        <w:iCs/>
        <w:color w:val="7030A0"/>
        <w:szCs w:val="20"/>
      </w:rPr>
    </w:pPr>
    <w:r w:rsidRPr="00797980">
      <w:rPr>
        <w:rFonts w:ascii="Georgia" w:hAnsi="Georgia"/>
        <w:b/>
        <w:i/>
        <w:color w:val="7030A0"/>
        <w:szCs w:val="20"/>
      </w:rPr>
      <w:t>Э</w:t>
    </w:r>
    <w:r>
      <w:rPr>
        <w:rFonts w:ascii="Georgia" w:hAnsi="Georgia"/>
        <w:b/>
        <w:i/>
        <w:color w:val="7030A0"/>
        <w:szCs w:val="20"/>
      </w:rPr>
      <w:t xml:space="preserve">кскурсионный тур </w:t>
    </w:r>
    <w:r w:rsidR="00561275">
      <w:rPr>
        <w:rFonts w:ascii="Georgia" w:hAnsi="Georgia"/>
        <w:b/>
        <w:i/>
        <w:color w:val="7030A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F2F6F"/>
    <w:multiLevelType w:val="multilevel"/>
    <w:tmpl w:val="515819F2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7F1FBD"/>
    <w:multiLevelType w:val="singleLevel"/>
    <w:tmpl w:val="BA82A8BC"/>
    <w:lvl w:ilvl="0">
      <w:start w:val="1"/>
      <w:numFmt w:val="bullet"/>
      <w:pStyle w:val="11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811185">
    <w:abstractNumId w:val="1"/>
  </w:num>
  <w:num w:numId="2" w16cid:durableId="10284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0A8"/>
    <w:rsid w:val="00002165"/>
    <w:rsid w:val="00022E00"/>
    <w:rsid w:val="00035542"/>
    <w:rsid w:val="00036AAC"/>
    <w:rsid w:val="00080604"/>
    <w:rsid w:val="00082BC9"/>
    <w:rsid w:val="000E3CB9"/>
    <w:rsid w:val="000E4FE5"/>
    <w:rsid w:val="00146E8E"/>
    <w:rsid w:val="0016746D"/>
    <w:rsid w:val="001860E2"/>
    <w:rsid w:val="00191B95"/>
    <w:rsid w:val="001B6031"/>
    <w:rsid w:val="001C77E4"/>
    <w:rsid w:val="00214B1E"/>
    <w:rsid w:val="00235C30"/>
    <w:rsid w:val="00256234"/>
    <w:rsid w:val="00272E02"/>
    <w:rsid w:val="00276B6F"/>
    <w:rsid w:val="002A0DEC"/>
    <w:rsid w:val="002A2104"/>
    <w:rsid w:val="002E2A42"/>
    <w:rsid w:val="002E7812"/>
    <w:rsid w:val="002F68AA"/>
    <w:rsid w:val="002F75DB"/>
    <w:rsid w:val="003159BB"/>
    <w:rsid w:val="00345E29"/>
    <w:rsid w:val="00374213"/>
    <w:rsid w:val="00380A57"/>
    <w:rsid w:val="00385FE4"/>
    <w:rsid w:val="00387C3E"/>
    <w:rsid w:val="003907B9"/>
    <w:rsid w:val="003A0243"/>
    <w:rsid w:val="003B3268"/>
    <w:rsid w:val="004408B8"/>
    <w:rsid w:val="00451034"/>
    <w:rsid w:val="00472719"/>
    <w:rsid w:val="00476DCB"/>
    <w:rsid w:val="004E356F"/>
    <w:rsid w:val="004E4C58"/>
    <w:rsid w:val="00561275"/>
    <w:rsid w:val="005A7CE2"/>
    <w:rsid w:val="005E6B39"/>
    <w:rsid w:val="005F7802"/>
    <w:rsid w:val="006A727B"/>
    <w:rsid w:val="006D5A70"/>
    <w:rsid w:val="006F3629"/>
    <w:rsid w:val="007006E1"/>
    <w:rsid w:val="00703DF7"/>
    <w:rsid w:val="00772C9A"/>
    <w:rsid w:val="007F2EA3"/>
    <w:rsid w:val="00821787"/>
    <w:rsid w:val="008320D1"/>
    <w:rsid w:val="00841B57"/>
    <w:rsid w:val="00857C8F"/>
    <w:rsid w:val="0089348B"/>
    <w:rsid w:val="008A31C9"/>
    <w:rsid w:val="008D1BF4"/>
    <w:rsid w:val="00902E61"/>
    <w:rsid w:val="009106BD"/>
    <w:rsid w:val="009548FD"/>
    <w:rsid w:val="00971055"/>
    <w:rsid w:val="009A2DA2"/>
    <w:rsid w:val="009C7F53"/>
    <w:rsid w:val="009F64B1"/>
    <w:rsid w:val="00A71CCC"/>
    <w:rsid w:val="00A91BAB"/>
    <w:rsid w:val="00AC4E26"/>
    <w:rsid w:val="00B30DD8"/>
    <w:rsid w:val="00B91E92"/>
    <w:rsid w:val="00B958C6"/>
    <w:rsid w:val="00BD1914"/>
    <w:rsid w:val="00BE56FB"/>
    <w:rsid w:val="00C158AC"/>
    <w:rsid w:val="00C43D0D"/>
    <w:rsid w:val="00C715E7"/>
    <w:rsid w:val="00C81E1B"/>
    <w:rsid w:val="00CC03CF"/>
    <w:rsid w:val="00CD61DF"/>
    <w:rsid w:val="00CE3C5A"/>
    <w:rsid w:val="00D17141"/>
    <w:rsid w:val="00D350A8"/>
    <w:rsid w:val="00D568BA"/>
    <w:rsid w:val="00DA5528"/>
    <w:rsid w:val="00DA6526"/>
    <w:rsid w:val="00DB41C7"/>
    <w:rsid w:val="00DC707D"/>
    <w:rsid w:val="00DD1D36"/>
    <w:rsid w:val="00DF5FDE"/>
    <w:rsid w:val="00E32686"/>
    <w:rsid w:val="00E5583E"/>
    <w:rsid w:val="00E60884"/>
    <w:rsid w:val="00E7430F"/>
    <w:rsid w:val="00E917F5"/>
    <w:rsid w:val="00E91BE5"/>
    <w:rsid w:val="00E97712"/>
    <w:rsid w:val="00EC63E2"/>
    <w:rsid w:val="00F30457"/>
    <w:rsid w:val="00F35080"/>
    <w:rsid w:val="00F407BB"/>
    <w:rsid w:val="00F62BA6"/>
    <w:rsid w:val="00F804C6"/>
    <w:rsid w:val="00F84AAD"/>
    <w:rsid w:val="00FA4AFC"/>
    <w:rsid w:val="00FA6EC0"/>
    <w:rsid w:val="00FC7057"/>
    <w:rsid w:val="00FE188C"/>
    <w:rsid w:val="00FE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B1CA"/>
  <w15:chartTrackingRefBased/>
  <w15:docId w15:val="{B7C7C3FC-CF8F-4456-ADFC-AFCAF56F3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0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D350A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D350A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D350A8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customStyle="1" w:styleId="70">
    <w:name w:val="Заголовок 7 Знак"/>
    <w:basedOn w:val="a0"/>
    <w:link w:val="7"/>
    <w:rsid w:val="00D350A8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footer"/>
    <w:basedOn w:val="a"/>
    <w:link w:val="a4"/>
    <w:rsid w:val="00D350A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D350A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ody Text"/>
    <w:basedOn w:val="a"/>
    <w:link w:val="a6"/>
    <w:rsid w:val="00D350A8"/>
    <w:pPr>
      <w:jc w:val="both"/>
    </w:pPr>
    <w:rPr>
      <w:rFonts w:ascii="Bookman Old Style" w:hAnsi="Bookman Old Style"/>
      <w:szCs w:val="20"/>
    </w:rPr>
  </w:style>
  <w:style w:type="character" w:customStyle="1" w:styleId="a6">
    <w:name w:val="Основной текст Знак"/>
    <w:basedOn w:val="a0"/>
    <w:link w:val="a5"/>
    <w:rsid w:val="00D350A8"/>
    <w:rPr>
      <w:rFonts w:ascii="Bookman Old Style" w:eastAsia="Times New Roman" w:hAnsi="Bookman Old Style" w:cs="Times New Roman"/>
      <w:sz w:val="24"/>
      <w:szCs w:val="20"/>
      <w:lang w:val="ru-RU" w:eastAsia="ru-RU"/>
    </w:rPr>
  </w:style>
  <w:style w:type="paragraph" w:customStyle="1" w:styleId="11pt">
    <w:name w:val="Обычный + 11 pt"/>
    <w:aliases w:val="курсив,Перед:  6 пт,Междустр.интервал:  множитель 0,5 ин"/>
    <w:basedOn w:val="a"/>
    <w:rsid w:val="00D350A8"/>
    <w:pPr>
      <w:numPr>
        <w:numId w:val="1"/>
      </w:numPr>
      <w:spacing w:before="120"/>
      <w:ind w:right="-142"/>
    </w:pPr>
    <w:rPr>
      <w:i/>
      <w:sz w:val="22"/>
      <w:szCs w:val="22"/>
    </w:rPr>
  </w:style>
  <w:style w:type="paragraph" w:styleId="a7">
    <w:name w:val="caption"/>
    <w:basedOn w:val="a"/>
    <w:next w:val="a"/>
    <w:qFormat/>
    <w:rsid w:val="00D350A8"/>
    <w:pPr>
      <w:ind w:right="-256"/>
      <w:jc w:val="center"/>
    </w:pPr>
    <w:rPr>
      <w:b/>
      <w:sz w:val="48"/>
      <w:szCs w:val="20"/>
    </w:rPr>
  </w:style>
  <w:style w:type="character" w:styleId="a8">
    <w:name w:val="Strong"/>
    <w:uiPriority w:val="22"/>
    <w:qFormat/>
    <w:rsid w:val="00D350A8"/>
    <w:rPr>
      <w:b/>
      <w:bCs/>
    </w:rPr>
  </w:style>
  <w:style w:type="paragraph" w:styleId="a9">
    <w:name w:val="Normal (Web)"/>
    <w:basedOn w:val="a"/>
    <w:uiPriority w:val="99"/>
    <w:unhideWhenUsed/>
    <w:rsid w:val="00D350A8"/>
    <w:pPr>
      <w:spacing w:before="100" w:beforeAutospacing="1" w:after="100" w:afterAutospacing="1"/>
    </w:pPr>
  </w:style>
  <w:style w:type="paragraph" w:styleId="aa">
    <w:name w:val="footnote text"/>
    <w:basedOn w:val="a"/>
    <w:link w:val="ab"/>
    <w:uiPriority w:val="99"/>
    <w:semiHidden/>
    <w:unhideWhenUsed/>
    <w:rsid w:val="0089348B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9348B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footnote reference"/>
    <w:basedOn w:val="a0"/>
    <w:uiPriority w:val="99"/>
    <w:semiHidden/>
    <w:unhideWhenUsed/>
    <w:rsid w:val="0089348B"/>
    <w:rPr>
      <w:vertAlign w:val="superscript"/>
    </w:rPr>
  </w:style>
  <w:style w:type="paragraph" w:styleId="ad">
    <w:name w:val="List Paragraph"/>
    <w:basedOn w:val="a"/>
    <w:uiPriority w:val="34"/>
    <w:qFormat/>
    <w:rsid w:val="003A0243"/>
    <w:pPr>
      <w:ind w:left="720"/>
      <w:contextualSpacing/>
    </w:p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C63E2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C63E2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EC63E2"/>
    <w:rPr>
      <w:rFonts w:ascii="Arial" w:eastAsia="Times New Roman" w:hAnsi="Arial" w:cs="Arial"/>
      <w:vanish/>
      <w:sz w:val="16"/>
      <w:szCs w:val="16"/>
      <w:lang w:val="ru-RU" w:eastAsia="ru-RU"/>
    </w:rPr>
  </w:style>
  <w:style w:type="character" w:styleId="ae">
    <w:name w:val="Hyperlink"/>
    <w:basedOn w:val="a0"/>
    <w:uiPriority w:val="99"/>
    <w:unhideWhenUsed/>
    <w:rsid w:val="00F62BA6"/>
    <w:rPr>
      <w:color w:val="0000FF"/>
      <w:u w:val="single"/>
    </w:rPr>
  </w:style>
  <w:style w:type="paragraph" w:customStyle="1" w:styleId="docdata">
    <w:name w:val="docdata"/>
    <w:aliases w:val="docy,v5,3894,bqiaagaaeyqcaaagiaiaaaoodaaabbymaaaaaaaaaaaaaaaaaaaaaaaaaaaaaaaaaaaaaaaaaaaaaaaaaaaaaaaaaaaaaaaaaaaaaaaaaaaaaaaaaaaaaaaaaaaaaaaaaaaaaaaaaaaaaaaaaaaaaaaaaaaaaaaaaaaaaaaaaaaaaaaaaaaaaaaaaaaaaaaaaaaaaaaaaaaaaaaaaaaaaaaaaaaaaaaaaaaaaaaa"/>
    <w:basedOn w:val="a"/>
    <w:rsid w:val="00F62BA6"/>
    <w:pPr>
      <w:spacing w:before="100" w:beforeAutospacing="1" w:after="100" w:afterAutospacing="1"/>
    </w:pPr>
  </w:style>
  <w:style w:type="paragraph" w:styleId="af">
    <w:name w:val="header"/>
    <w:basedOn w:val="a"/>
    <w:link w:val="af0"/>
    <w:uiPriority w:val="99"/>
    <w:unhideWhenUsed/>
    <w:rsid w:val="00F62BA6"/>
    <w:pPr>
      <w:tabs>
        <w:tab w:val="center" w:pos="4844"/>
        <w:tab w:val="right" w:pos="9689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62B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Unresolved Mention"/>
    <w:basedOn w:val="a0"/>
    <w:uiPriority w:val="99"/>
    <w:semiHidden/>
    <w:unhideWhenUsed/>
    <w:rsid w:val="005612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7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0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1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8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1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4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8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51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7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4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4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9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23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0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7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30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6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5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43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7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9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5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7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5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6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2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44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96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4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35056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197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25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7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63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49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04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tourtrans.ru/dopexcursions/excursionwindow/1950.html?tour_id=378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ourtrans.ru/countries/citywindow/1499.html?tour_id=37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FC13-C3E9-45EC-8E94-4B8C9FB18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Eldivi</cp:lastModifiedBy>
  <cp:revision>2</cp:revision>
  <cp:lastPrinted>2026-09-23T12:15:00Z</cp:lastPrinted>
  <dcterms:created xsi:type="dcterms:W3CDTF">2026-10-26T08:29:00Z</dcterms:created>
  <dcterms:modified xsi:type="dcterms:W3CDTF">2026-10-26T08:29:00Z</dcterms:modified>
</cp:coreProperties>
</file>