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AA" w:rsidRDefault="00541EFB" w:rsidP="006344A3">
      <w:pPr>
        <w:jc w:val="center"/>
        <w:rPr>
          <w:rFonts w:ascii="Georgia" w:hAnsi="Georgia"/>
          <w:b/>
          <w:bCs/>
          <w:i/>
          <w:color w:val="7030A0"/>
          <w:sz w:val="72"/>
          <w:szCs w:val="6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20955</wp:posOffset>
            </wp:positionV>
            <wp:extent cx="2710180" cy="1001395"/>
            <wp:effectExtent l="0" t="0" r="0" b="0"/>
            <wp:wrapSquare wrapText="right"/>
            <wp:docPr id="2" name="Рисунок 3" descr="Описание: log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 (2)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DAA">
        <w:rPr>
          <w:rFonts w:ascii="Georgia" w:hAnsi="Georgia"/>
          <w:b/>
          <w:bCs/>
          <w:i/>
          <w:color w:val="7030A0"/>
          <w:sz w:val="72"/>
          <w:szCs w:val="64"/>
        </w:rPr>
        <w:t>Лазурные</w:t>
      </w:r>
    </w:p>
    <w:p w:rsidR="00797980" w:rsidRPr="00797980" w:rsidRDefault="00441DAA" w:rsidP="006344A3">
      <w:pPr>
        <w:jc w:val="center"/>
      </w:pPr>
      <w:r>
        <w:rPr>
          <w:rFonts w:ascii="Georgia" w:hAnsi="Georgia"/>
          <w:b/>
          <w:bCs/>
          <w:i/>
          <w:color w:val="7030A0"/>
          <w:sz w:val="72"/>
          <w:szCs w:val="64"/>
        </w:rPr>
        <w:t>мечт</w:t>
      </w:r>
      <w:r w:rsidR="00797980">
        <w:rPr>
          <w:rFonts w:ascii="Georgia" w:hAnsi="Georgia"/>
          <w:b/>
          <w:bCs/>
          <w:i/>
          <w:color w:val="7030A0"/>
          <w:sz w:val="72"/>
          <w:szCs w:val="64"/>
        </w:rPr>
        <w:t>ы</w:t>
      </w:r>
    </w:p>
    <w:p w:rsidR="00ED44A4" w:rsidRPr="00ED1352" w:rsidRDefault="00ED1352" w:rsidP="00797980">
      <w:pPr>
        <w:pStyle w:val="9"/>
        <w:rPr>
          <w:rFonts w:ascii="Georgia" w:hAnsi="Georgia"/>
          <w:i w:val="0"/>
          <w:sz w:val="28"/>
          <w:szCs w:val="28"/>
          <w:lang w:val="ru-RU"/>
        </w:rPr>
      </w:pPr>
      <w:r w:rsidRPr="00ED1352">
        <w:rPr>
          <w:rFonts w:ascii="Georgia" w:hAnsi="Georgia"/>
          <w:i w:val="0"/>
          <w:sz w:val="28"/>
          <w:szCs w:val="28"/>
          <w:lang w:val="ru-RU"/>
        </w:rPr>
        <w:t>Лейпциг</w:t>
      </w:r>
      <w:r w:rsidR="00AB79A5" w:rsidRPr="00ED1352">
        <w:rPr>
          <w:rFonts w:ascii="Georgia" w:hAnsi="Georgia"/>
          <w:i w:val="0"/>
          <w:sz w:val="28"/>
          <w:szCs w:val="28"/>
          <w:lang w:val="ru-RU"/>
        </w:rPr>
        <w:t xml:space="preserve">-  </w:t>
      </w:r>
      <w:proofErr w:type="spellStart"/>
      <w:r w:rsidR="00AB79A5" w:rsidRPr="00ED1352">
        <w:rPr>
          <w:rFonts w:ascii="Georgia" w:hAnsi="Georgia"/>
          <w:i w:val="0"/>
          <w:sz w:val="28"/>
          <w:szCs w:val="28"/>
          <w:lang w:val="ru-RU"/>
        </w:rPr>
        <w:t>М</w:t>
      </w:r>
      <w:r w:rsidRPr="00ED1352">
        <w:rPr>
          <w:rFonts w:ascii="Georgia" w:hAnsi="Georgia"/>
          <w:i w:val="0"/>
          <w:sz w:val="28"/>
          <w:szCs w:val="28"/>
          <w:lang w:val="ru-RU"/>
        </w:rPr>
        <w:t>еерсбург</w:t>
      </w:r>
      <w:proofErr w:type="spellEnd"/>
      <w:r w:rsidR="00AB79A5" w:rsidRPr="00ED1352">
        <w:rPr>
          <w:rFonts w:ascii="Georgia" w:hAnsi="Georgia"/>
          <w:i w:val="0"/>
          <w:sz w:val="28"/>
          <w:szCs w:val="28"/>
          <w:lang w:val="ru-RU"/>
        </w:rPr>
        <w:t xml:space="preserve"> </w:t>
      </w:r>
      <w:r w:rsidR="00675D86" w:rsidRPr="00ED1352">
        <w:rPr>
          <w:rFonts w:ascii="Georgia" w:hAnsi="Georgia"/>
          <w:i w:val="0"/>
          <w:sz w:val="28"/>
          <w:szCs w:val="28"/>
          <w:lang w:val="ru-RU"/>
        </w:rPr>
        <w:t>–</w:t>
      </w:r>
      <w:r w:rsidR="00AB79A5" w:rsidRPr="00ED1352">
        <w:rPr>
          <w:rFonts w:ascii="Georgia" w:hAnsi="Georgia"/>
          <w:i w:val="0"/>
          <w:sz w:val="28"/>
          <w:szCs w:val="28"/>
          <w:lang w:val="ru-RU"/>
        </w:rPr>
        <w:t xml:space="preserve"> </w:t>
      </w:r>
      <w:r w:rsidR="00675D86" w:rsidRPr="00ED1352">
        <w:rPr>
          <w:rFonts w:ascii="Georgia" w:hAnsi="Georgia"/>
          <w:i w:val="0"/>
          <w:sz w:val="28"/>
          <w:szCs w:val="28"/>
          <w:lang w:val="ru-RU"/>
        </w:rPr>
        <w:t>Ц</w:t>
      </w:r>
      <w:r w:rsidRPr="00ED1352">
        <w:rPr>
          <w:rFonts w:ascii="Georgia" w:hAnsi="Georgia"/>
          <w:i w:val="0"/>
          <w:sz w:val="28"/>
          <w:szCs w:val="28"/>
          <w:lang w:val="ru-RU"/>
        </w:rPr>
        <w:t>юрих</w:t>
      </w:r>
      <w:r w:rsidR="00675D86" w:rsidRPr="00ED1352">
        <w:rPr>
          <w:rFonts w:ascii="Georgia" w:hAnsi="Georgia"/>
          <w:i w:val="0"/>
          <w:sz w:val="28"/>
          <w:szCs w:val="28"/>
          <w:lang w:val="ru-RU"/>
        </w:rPr>
        <w:t xml:space="preserve"> – С</w:t>
      </w:r>
      <w:r w:rsidRPr="00ED1352">
        <w:rPr>
          <w:rFonts w:ascii="Georgia" w:hAnsi="Georgia"/>
          <w:i w:val="0"/>
          <w:sz w:val="28"/>
          <w:szCs w:val="28"/>
          <w:lang w:val="ru-RU"/>
        </w:rPr>
        <w:t>ен Тропе</w:t>
      </w:r>
      <w:r w:rsidR="00675D86" w:rsidRPr="00ED1352">
        <w:rPr>
          <w:rFonts w:ascii="Georgia" w:hAnsi="Georgia"/>
          <w:i w:val="0"/>
          <w:sz w:val="28"/>
          <w:szCs w:val="28"/>
          <w:lang w:val="ru-RU"/>
        </w:rPr>
        <w:t>* - П</w:t>
      </w:r>
      <w:r w:rsidRPr="00ED1352">
        <w:rPr>
          <w:rFonts w:ascii="Georgia" w:hAnsi="Georgia"/>
          <w:i w:val="0"/>
          <w:sz w:val="28"/>
          <w:szCs w:val="28"/>
          <w:lang w:val="ru-RU"/>
        </w:rPr>
        <w:t xml:space="preserve">орт </w:t>
      </w:r>
      <w:proofErr w:type="spellStart"/>
      <w:r w:rsidR="00675D86" w:rsidRPr="00ED1352">
        <w:rPr>
          <w:rFonts w:ascii="Georgia" w:hAnsi="Georgia"/>
          <w:i w:val="0"/>
          <w:sz w:val="28"/>
          <w:szCs w:val="28"/>
          <w:lang w:val="ru-RU"/>
        </w:rPr>
        <w:t>Г</w:t>
      </w:r>
      <w:r w:rsidRPr="00ED1352">
        <w:rPr>
          <w:rFonts w:ascii="Georgia" w:hAnsi="Georgia"/>
          <w:i w:val="0"/>
          <w:sz w:val="28"/>
          <w:szCs w:val="28"/>
          <w:lang w:val="ru-RU"/>
        </w:rPr>
        <w:t>римо</w:t>
      </w:r>
      <w:proofErr w:type="spellEnd"/>
      <w:r w:rsidR="00675D86" w:rsidRPr="00ED1352">
        <w:rPr>
          <w:rFonts w:ascii="Georgia" w:hAnsi="Georgia"/>
          <w:i w:val="0"/>
          <w:sz w:val="28"/>
          <w:szCs w:val="28"/>
          <w:lang w:val="ru-RU"/>
        </w:rPr>
        <w:t>* -</w:t>
      </w:r>
      <w:proofErr w:type="spellStart"/>
      <w:r w:rsidR="00675D86" w:rsidRPr="00ED1352">
        <w:rPr>
          <w:rFonts w:ascii="Georgia" w:hAnsi="Georgia"/>
          <w:i w:val="0"/>
          <w:sz w:val="28"/>
          <w:szCs w:val="28"/>
          <w:lang w:val="ru-RU"/>
        </w:rPr>
        <w:t>Й</w:t>
      </w:r>
      <w:r w:rsidRPr="00ED1352">
        <w:rPr>
          <w:rFonts w:ascii="Georgia" w:hAnsi="Georgia"/>
          <w:i w:val="0"/>
          <w:sz w:val="28"/>
          <w:szCs w:val="28"/>
          <w:lang w:val="ru-RU"/>
        </w:rPr>
        <w:t>ер</w:t>
      </w:r>
      <w:proofErr w:type="spellEnd"/>
      <w:r w:rsidR="00675D86" w:rsidRPr="00ED1352">
        <w:rPr>
          <w:rFonts w:ascii="Georgia" w:hAnsi="Georgia"/>
          <w:i w:val="0"/>
          <w:sz w:val="28"/>
          <w:szCs w:val="28"/>
          <w:lang w:val="ru-RU"/>
        </w:rPr>
        <w:t xml:space="preserve">* -  </w:t>
      </w:r>
      <w:proofErr w:type="spellStart"/>
      <w:r w:rsidR="00675D86" w:rsidRPr="00ED1352">
        <w:rPr>
          <w:rFonts w:ascii="Georgia" w:hAnsi="Georgia"/>
          <w:i w:val="0"/>
          <w:sz w:val="28"/>
          <w:szCs w:val="28"/>
          <w:lang w:val="ru-RU"/>
        </w:rPr>
        <w:t>П</w:t>
      </w:r>
      <w:r w:rsidRPr="00ED1352">
        <w:rPr>
          <w:rFonts w:ascii="Georgia" w:hAnsi="Georgia"/>
          <w:i w:val="0"/>
          <w:sz w:val="28"/>
          <w:szCs w:val="28"/>
          <w:lang w:val="ru-RU"/>
        </w:rPr>
        <w:t>оркероль</w:t>
      </w:r>
      <w:proofErr w:type="spellEnd"/>
      <w:r w:rsidR="00675D86" w:rsidRPr="00ED1352">
        <w:rPr>
          <w:rFonts w:ascii="Georgia" w:hAnsi="Georgia"/>
          <w:i w:val="0"/>
          <w:sz w:val="28"/>
          <w:szCs w:val="28"/>
          <w:lang w:val="ru-RU"/>
        </w:rPr>
        <w:t>* - К</w:t>
      </w:r>
      <w:r w:rsidRPr="00ED1352">
        <w:rPr>
          <w:rFonts w:ascii="Georgia" w:hAnsi="Georgia"/>
          <w:i w:val="0"/>
          <w:sz w:val="28"/>
          <w:szCs w:val="28"/>
          <w:lang w:val="ru-RU"/>
        </w:rPr>
        <w:t>анны</w:t>
      </w:r>
      <w:r w:rsidR="00675D86" w:rsidRPr="00ED1352">
        <w:rPr>
          <w:rFonts w:ascii="Georgia" w:hAnsi="Georgia"/>
          <w:i w:val="0"/>
          <w:sz w:val="28"/>
          <w:szCs w:val="28"/>
          <w:lang w:val="ru-RU"/>
        </w:rPr>
        <w:t xml:space="preserve"> – Н</w:t>
      </w:r>
      <w:r w:rsidRPr="00ED1352">
        <w:rPr>
          <w:rFonts w:ascii="Georgia" w:hAnsi="Georgia"/>
          <w:i w:val="0"/>
          <w:sz w:val="28"/>
          <w:szCs w:val="28"/>
          <w:lang w:val="ru-RU"/>
        </w:rPr>
        <w:t>ицца</w:t>
      </w:r>
      <w:r w:rsidR="00675D86" w:rsidRPr="00ED1352">
        <w:rPr>
          <w:rFonts w:ascii="Georgia" w:hAnsi="Georgia"/>
          <w:i w:val="0"/>
          <w:sz w:val="28"/>
          <w:szCs w:val="28"/>
          <w:lang w:val="ru-RU"/>
        </w:rPr>
        <w:t>* - М</w:t>
      </w:r>
      <w:r w:rsidRPr="00ED1352">
        <w:rPr>
          <w:rFonts w:ascii="Georgia" w:hAnsi="Georgia"/>
          <w:i w:val="0"/>
          <w:sz w:val="28"/>
          <w:szCs w:val="28"/>
          <w:lang w:val="ru-RU"/>
        </w:rPr>
        <w:t>онако</w:t>
      </w:r>
      <w:r w:rsidR="00675D86" w:rsidRPr="00ED1352">
        <w:rPr>
          <w:rFonts w:ascii="Georgia" w:hAnsi="Georgia"/>
          <w:i w:val="0"/>
          <w:sz w:val="28"/>
          <w:szCs w:val="28"/>
          <w:lang w:val="ru-RU"/>
        </w:rPr>
        <w:t>* - С</w:t>
      </w:r>
      <w:r w:rsidRPr="00ED1352">
        <w:rPr>
          <w:rFonts w:ascii="Georgia" w:hAnsi="Georgia"/>
          <w:i w:val="0"/>
          <w:sz w:val="28"/>
          <w:szCs w:val="28"/>
          <w:lang w:val="ru-RU"/>
        </w:rPr>
        <w:t xml:space="preserve">анта </w:t>
      </w:r>
      <w:proofErr w:type="spellStart"/>
      <w:r w:rsidRPr="00ED1352">
        <w:rPr>
          <w:rFonts w:ascii="Georgia" w:hAnsi="Georgia"/>
          <w:i w:val="0"/>
          <w:sz w:val="28"/>
          <w:szCs w:val="28"/>
          <w:lang w:val="ru-RU"/>
        </w:rPr>
        <w:t>Маргерита</w:t>
      </w:r>
      <w:proofErr w:type="spellEnd"/>
      <w:r w:rsidR="00675D86" w:rsidRPr="00ED1352">
        <w:rPr>
          <w:rFonts w:ascii="Georgia" w:hAnsi="Georgia"/>
          <w:i w:val="0"/>
          <w:sz w:val="28"/>
          <w:szCs w:val="28"/>
          <w:lang w:val="ru-RU"/>
        </w:rPr>
        <w:t xml:space="preserve"> +</w:t>
      </w:r>
      <w:proofErr w:type="spellStart"/>
      <w:r w:rsidR="00675D86" w:rsidRPr="00ED1352">
        <w:rPr>
          <w:rFonts w:ascii="Georgia" w:hAnsi="Georgia"/>
          <w:i w:val="0"/>
          <w:sz w:val="28"/>
          <w:szCs w:val="28"/>
          <w:lang w:val="ru-RU"/>
        </w:rPr>
        <w:t>П</w:t>
      </w:r>
      <w:r w:rsidRPr="00ED1352">
        <w:rPr>
          <w:rFonts w:ascii="Georgia" w:hAnsi="Georgia"/>
          <w:i w:val="0"/>
          <w:sz w:val="28"/>
          <w:szCs w:val="28"/>
          <w:lang w:val="ru-RU"/>
        </w:rPr>
        <w:t>ортофино</w:t>
      </w:r>
      <w:proofErr w:type="spellEnd"/>
      <w:r w:rsidR="00675D86" w:rsidRPr="00ED1352">
        <w:rPr>
          <w:rFonts w:ascii="Georgia" w:hAnsi="Georgia"/>
          <w:i w:val="0"/>
          <w:sz w:val="28"/>
          <w:szCs w:val="28"/>
          <w:lang w:val="ru-RU"/>
        </w:rPr>
        <w:t>* -В</w:t>
      </w:r>
      <w:r w:rsidRPr="00ED1352">
        <w:rPr>
          <w:rFonts w:ascii="Georgia" w:hAnsi="Georgia"/>
          <w:i w:val="0"/>
          <w:sz w:val="28"/>
          <w:szCs w:val="28"/>
          <w:lang w:val="ru-RU"/>
        </w:rPr>
        <w:t>адуц– Мюнхен</w:t>
      </w:r>
      <w:r w:rsidR="00675D86" w:rsidRPr="00ED1352">
        <w:rPr>
          <w:rFonts w:ascii="Georgia" w:hAnsi="Georgia"/>
          <w:i w:val="0"/>
          <w:sz w:val="28"/>
          <w:szCs w:val="28"/>
          <w:lang w:val="ru-RU"/>
        </w:rPr>
        <w:t xml:space="preserve">– </w:t>
      </w:r>
      <w:proofErr w:type="spellStart"/>
      <w:r w:rsidR="00675D86" w:rsidRPr="00ED1352">
        <w:rPr>
          <w:rFonts w:ascii="Georgia" w:hAnsi="Georgia"/>
          <w:i w:val="0"/>
          <w:sz w:val="28"/>
          <w:szCs w:val="28"/>
          <w:lang w:val="ru-RU"/>
        </w:rPr>
        <w:t>Р</w:t>
      </w:r>
      <w:r w:rsidRPr="00ED1352">
        <w:rPr>
          <w:rFonts w:ascii="Georgia" w:hAnsi="Georgia"/>
          <w:i w:val="0"/>
          <w:sz w:val="28"/>
          <w:szCs w:val="28"/>
          <w:lang w:val="ru-RU"/>
        </w:rPr>
        <w:t>егенсбург</w:t>
      </w:r>
      <w:proofErr w:type="spellEnd"/>
      <w:r w:rsidR="00675D86" w:rsidRPr="00ED1352">
        <w:rPr>
          <w:rFonts w:ascii="Georgia" w:hAnsi="Georgia"/>
          <w:i w:val="0"/>
          <w:sz w:val="28"/>
          <w:szCs w:val="28"/>
          <w:lang w:val="ru-RU"/>
        </w:rPr>
        <w:t xml:space="preserve"> – </w:t>
      </w:r>
      <w:r w:rsidRPr="00ED1352">
        <w:rPr>
          <w:rFonts w:ascii="Georgia" w:hAnsi="Georgia"/>
          <w:i w:val="0"/>
          <w:sz w:val="28"/>
          <w:szCs w:val="28"/>
          <w:lang w:val="ru-RU"/>
        </w:rPr>
        <w:t xml:space="preserve">Заповедник «Дунайский </w:t>
      </w:r>
      <w:proofErr w:type="gramStart"/>
      <w:r w:rsidRPr="00ED1352">
        <w:rPr>
          <w:rFonts w:ascii="Georgia" w:hAnsi="Georgia"/>
          <w:i w:val="0"/>
          <w:sz w:val="28"/>
          <w:szCs w:val="28"/>
          <w:lang w:val="ru-RU"/>
        </w:rPr>
        <w:t>разлом»</w:t>
      </w:r>
      <w:r w:rsidR="00675D86" w:rsidRPr="00ED1352">
        <w:rPr>
          <w:rFonts w:ascii="Georgia" w:hAnsi="Georgia"/>
          <w:i w:val="0"/>
          <w:sz w:val="28"/>
          <w:szCs w:val="28"/>
          <w:lang w:val="ru-RU"/>
        </w:rPr>
        <w:t>*</w:t>
      </w:r>
      <w:proofErr w:type="gramEnd"/>
    </w:p>
    <w:p w:rsidR="007D5DBD" w:rsidRPr="00ED1352" w:rsidRDefault="007D5DBD" w:rsidP="007D5DBD">
      <w:pPr>
        <w:rPr>
          <w:sz w:val="28"/>
          <w:szCs w:val="28"/>
        </w:rPr>
      </w:pPr>
    </w:p>
    <w:p w:rsidR="00566282" w:rsidRPr="00620362" w:rsidRDefault="00AB0426" w:rsidP="00AB0426">
      <w:pPr>
        <w:ind w:right="36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  <w:r w:rsidRPr="00620362">
        <w:rPr>
          <w:rFonts w:ascii="Georgia" w:hAnsi="Georgia"/>
          <w:b/>
          <w:sz w:val="20"/>
          <w:szCs w:val="20"/>
        </w:rPr>
        <w:t xml:space="preserve">Даты </w:t>
      </w:r>
      <w:proofErr w:type="gramStart"/>
      <w:r w:rsidR="00DC7424">
        <w:rPr>
          <w:rFonts w:ascii="Georgia" w:hAnsi="Georgia"/>
          <w:b/>
          <w:sz w:val="20"/>
          <w:szCs w:val="20"/>
        </w:rPr>
        <w:t xml:space="preserve">выезда </w:t>
      </w:r>
      <w:r w:rsidRPr="00620362">
        <w:rPr>
          <w:rFonts w:ascii="Georgia" w:hAnsi="Georgia"/>
          <w:b/>
          <w:sz w:val="20"/>
          <w:szCs w:val="20"/>
        </w:rPr>
        <w:t>:</w:t>
      </w:r>
      <w:proofErr w:type="gramEnd"/>
      <w:r>
        <w:rPr>
          <w:rFonts w:ascii="Georgia" w:hAnsi="Georgia"/>
          <w:b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sz w:val="20"/>
          <w:szCs w:val="20"/>
        </w:rPr>
        <w:t xml:space="preserve"> </w:t>
      </w:r>
      <w:r w:rsidR="006B4D4C">
        <w:rPr>
          <w:rFonts w:ascii="Georgia" w:hAnsi="Georgia"/>
          <w:b/>
          <w:sz w:val="20"/>
          <w:szCs w:val="20"/>
        </w:rPr>
        <w:t>2</w:t>
      </w:r>
      <w:r w:rsidR="00DC7424">
        <w:rPr>
          <w:rFonts w:ascii="Georgia" w:hAnsi="Georgia"/>
          <w:b/>
          <w:sz w:val="20"/>
          <w:szCs w:val="20"/>
        </w:rPr>
        <w:t>7</w:t>
      </w:r>
      <w:bookmarkStart w:id="0" w:name="_GoBack"/>
      <w:bookmarkEnd w:id="0"/>
      <w:r w:rsidR="006B4D4C">
        <w:rPr>
          <w:rFonts w:ascii="Georgia" w:hAnsi="Georgia"/>
          <w:b/>
          <w:sz w:val="20"/>
          <w:szCs w:val="20"/>
        </w:rPr>
        <w:t>/08/</w:t>
      </w:r>
      <w:r w:rsidRPr="00620362">
        <w:rPr>
          <w:rFonts w:ascii="Georgia" w:hAnsi="Georgia"/>
          <w:b/>
          <w:sz w:val="20"/>
          <w:szCs w:val="20"/>
        </w:rPr>
        <w:t>20</w:t>
      </w:r>
      <w:r>
        <w:rPr>
          <w:rFonts w:ascii="Georgia" w:hAnsi="Georgia"/>
          <w:b/>
          <w:sz w:val="20"/>
          <w:szCs w:val="20"/>
        </w:rPr>
        <w:t xml:space="preserve">24                                      </w:t>
      </w:r>
      <w:r w:rsidR="00566282" w:rsidRPr="00620362">
        <w:rPr>
          <w:rFonts w:ascii="Georgia" w:hAnsi="Georgia"/>
          <w:b/>
        </w:rPr>
        <w:t>ПРОГРАММА ТУРА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780"/>
      </w:tblGrid>
      <w:tr w:rsidR="00ED44A4" w:rsidRPr="00562A4C" w:rsidTr="009D62FB">
        <w:tc>
          <w:tcPr>
            <w:tcW w:w="993" w:type="dxa"/>
          </w:tcPr>
          <w:p w:rsidR="00ED44A4" w:rsidRPr="00562A4C" w:rsidRDefault="00ED44A4" w:rsidP="00562A4C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562A4C">
              <w:rPr>
                <w:rFonts w:ascii="Georgia" w:hAnsi="Georgia" w:cs="Arial"/>
                <w:b/>
                <w:i/>
                <w:sz w:val="20"/>
                <w:szCs w:val="20"/>
              </w:rPr>
              <w:t>1 день</w:t>
            </w:r>
          </w:p>
        </w:tc>
        <w:tc>
          <w:tcPr>
            <w:tcW w:w="9780" w:type="dxa"/>
          </w:tcPr>
          <w:p w:rsidR="00ED44A4" w:rsidRPr="00562A4C" w:rsidRDefault="00ED44A4" w:rsidP="00DC742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562A4C">
              <w:rPr>
                <w:rFonts w:ascii="Georgia" w:hAnsi="Georgia" w:cs="Arial"/>
                <w:sz w:val="20"/>
                <w:szCs w:val="20"/>
              </w:rPr>
              <w:t xml:space="preserve">Отправление из Минска </w:t>
            </w:r>
            <w:proofErr w:type="gramStart"/>
            <w:r w:rsidR="00DC7424">
              <w:rPr>
                <w:rFonts w:ascii="Georgia" w:hAnsi="Georgia" w:cs="Arial"/>
                <w:sz w:val="20"/>
                <w:szCs w:val="20"/>
              </w:rPr>
              <w:t>накануне днем</w:t>
            </w:r>
            <w:proofErr w:type="gramEnd"/>
            <w:r w:rsidRPr="00562A4C">
              <w:rPr>
                <w:rFonts w:ascii="Georgia" w:hAnsi="Georgia" w:cs="Arial"/>
                <w:sz w:val="20"/>
                <w:szCs w:val="20"/>
              </w:rPr>
              <w:t>. Транзит по Польше</w:t>
            </w:r>
            <w:r w:rsidR="009F513E">
              <w:rPr>
                <w:rFonts w:ascii="Georgia" w:hAnsi="Georgia" w:cs="Arial"/>
                <w:sz w:val="20"/>
                <w:szCs w:val="20"/>
              </w:rPr>
              <w:t>, Германии</w:t>
            </w:r>
            <w:r w:rsidRPr="00562A4C">
              <w:rPr>
                <w:rFonts w:ascii="Georgia" w:hAnsi="Georgia" w:cs="Arial"/>
                <w:sz w:val="20"/>
                <w:szCs w:val="20"/>
              </w:rPr>
              <w:t xml:space="preserve">. Ночлег в отеле </w:t>
            </w:r>
            <w:proofErr w:type="spellStart"/>
            <w:proofErr w:type="gramStart"/>
            <w:r w:rsidRPr="00562A4C">
              <w:rPr>
                <w:rFonts w:ascii="Georgia" w:hAnsi="Georgia" w:cs="Arial"/>
                <w:sz w:val="20"/>
                <w:szCs w:val="20"/>
              </w:rPr>
              <w:t>туркласса</w:t>
            </w:r>
            <w:proofErr w:type="spellEnd"/>
            <w:r w:rsidRPr="009F513E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562A4C">
              <w:rPr>
                <w:rFonts w:ascii="Georgia" w:hAnsi="Georgia" w:cs="Arial"/>
                <w:sz w:val="20"/>
                <w:szCs w:val="20"/>
              </w:rPr>
              <w:t>.</w:t>
            </w:r>
            <w:proofErr w:type="gramEnd"/>
            <w:r w:rsidRPr="00562A4C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</w:tr>
      <w:tr w:rsidR="009F513E" w:rsidRPr="00562A4C" w:rsidTr="009D62FB">
        <w:tc>
          <w:tcPr>
            <w:tcW w:w="993" w:type="dxa"/>
          </w:tcPr>
          <w:p w:rsidR="009F513E" w:rsidRPr="00562A4C" w:rsidRDefault="009F513E" w:rsidP="009F513E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562A4C">
              <w:rPr>
                <w:rFonts w:ascii="Georgia" w:hAnsi="Georgia" w:cs="Arial"/>
                <w:b/>
                <w:i/>
                <w:sz w:val="20"/>
                <w:szCs w:val="20"/>
              </w:rPr>
              <w:t>2 день</w:t>
            </w:r>
          </w:p>
        </w:tc>
        <w:tc>
          <w:tcPr>
            <w:tcW w:w="9780" w:type="dxa"/>
          </w:tcPr>
          <w:p w:rsidR="009F513E" w:rsidRPr="001675C3" w:rsidRDefault="009F513E" w:rsidP="009F513E">
            <w:pPr>
              <w:pStyle w:val="4"/>
              <w:spacing w:before="0" w:after="0"/>
              <w:rPr>
                <w:rFonts w:ascii="Georgia" w:hAnsi="Georgia" w:cs="Arial"/>
                <w:spacing w:val="-4"/>
                <w:sz w:val="20"/>
                <w:szCs w:val="20"/>
              </w:rPr>
            </w:pPr>
            <w:r w:rsidRPr="001675C3">
              <w:rPr>
                <w:rFonts w:ascii="Georgia" w:hAnsi="Georgia" w:cs="Arial"/>
                <w:b w:val="0"/>
                <w:bCs w:val="0"/>
                <w:sz w:val="20"/>
                <w:szCs w:val="20"/>
              </w:rPr>
              <w:t xml:space="preserve">Завтрак. </w:t>
            </w:r>
            <w:r w:rsidRPr="001675C3">
              <w:rPr>
                <w:rFonts w:ascii="Georgia" w:eastAsia="BatangChe" w:hAnsi="Georgia"/>
                <w:b w:val="0"/>
                <w:color w:val="000000"/>
                <w:sz w:val="20"/>
                <w:szCs w:val="20"/>
              </w:rPr>
              <w:t xml:space="preserve">Выезд в </w:t>
            </w:r>
            <w:r w:rsidRPr="001675C3">
              <w:rPr>
                <w:rFonts w:ascii="Georgia" w:eastAsia="BatangChe" w:hAnsi="Georgia"/>
                <w:color w:val="000000"/>
                <w:sz w:val="20"/>
                <w:szCs w:val="20"/>
              </w:rPr>
              <w:t>Лейпциг.</w:t>
            </w:r>
            <w:r w:rsidRPr="001675C3">
              <w:rPr>
                <w:rFonts w:ascii="Georgia" w:eastAsia="BatangChe" w:hAnsi="Georgia"/>
                <w:b w:val="0"/>
                <w:color w:val="000000"/>
                <w:sz w:val="20"/>
                <w:szCs w:val="20"/>
              </w:rPr>
              <w:t xml:space="preserve"> Обзорная экскурсия по городу:</w:t>
            </w:r>
            <w:r w:rsidRPr="001675C3">
              <w:rPr>
                <w:rFonts w:ascii="Georgia" w:eastAsia="BatangChe" w:hAnsi="Georgia"/>
                <w:b w:val="0"/>
                <w:sz w:val="20"/>
                <w:szCs w:val="20"/>
              </w:rPr>
              <w:t xml:space="preserve"> памятник Битве Народов, старый вокзал, церковь Святого Фомы, Старая и Новая ратуша, Старая биржа, памятник Гёте, </w:t>
            </w:r>
            <w:proofErr w:type="spellStart"/>
            <w:r w:rsidRPr="001675C3">
              <w:rPr>
                <w:rFonts w:ascii="Georgia" w:eastAsia="BatangChe" w:hAnsi="Georgia"/>
                <w:b w:val="0"/>
                <w:sz w:val="20"/>
                <w:szCs w:val="20"/>
              </w:rPr>
              <w:t>Ауербахский</w:t>
            </w:r>
            <w:proofErr w:type="spellEnd"/>
            <w:r w:rsidRPr="001675C3">
              <w:rPr>
                <w:rFonts w:ascii="Georgia" w:eastAsia="BatangChe" w:hAnsi="Georgia"/>
                <w:b w:val="0"/>
                <w:sz w:val="20"/>
                <w:szCs w:val="20"/>
              </w:rPr>
              <w:t xml:space="preserve"> погребок, церковь Святого Николая и др. Свободное время.</w:t>
            </w:r>
            <w:r>
              <w:rPr>
                <w:rFonts w:ascii="Georgia" w:eastAsia="BatangChe" w:hAnsi="Georgia"/>
                <w:b w:val="0"/>
                <w:sz w:val="20"/>
                <w:szCs w:val="20"/>
              </w:rPr>
              <w:t xml:space="preserve"> </w:t>
            </w:r>
            <w:r w:rsidRPr="00BF38CF">
              <w:rPr>
                <w:rFonts w:ascii="Georgia" w:hAnsi="Georgia" w:cs="Arial"/>
                <w:b w:val="0"/>
                <w:sz w:val="20"/>
                <w:szCs w:val="20"/>
              </w:rPr>
              <w:t>Транзит по территории Германии. Ночлег в отеле.</w:t>
            </w:r>
          </w:p>
        </w:tc>
      </w:tr>
      <w:tr w:rsidR="009F513E" w:rsidRPr="00562A4C" w:rsidTr="009D62FB">
        <w:tc>
          <w:tcPr>
            <w:tcW w:w="993" w:type="dxa"/>
          </w:tcPr>
          <w:p w:rsidR="009F513E" w:rsidRPr="00562A4C" w:rsidRDefault="009F513E" w:rsidP="009F513E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562A4C">
              <w:rPr>
                <w:rFonts w:ascii="Georgia" w:hAnsi="Georgia" w:cs="Arial"/>
                <w:b/>
                <w:i/>
                <w:sz w:val="20"/>
                <w:szCs w:val="20"/>
              </w:rPr>
              <w:t>3 день</w:t>
            </w:r>
          </w:p>
        </w:tc>
        <w:tc>
          <w:tcPr>
            <w:tcW w:w="9780" w:type="dxa"/>
          </w:tcPr>
          <w:p w:rsidR="009F513E" w:rsidRPr="001675C3" w:rsidRDefault="009F513E" w:rsidP="009F513E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1675C3">
              <w:rPr>
                <w:rFonts w:ascii="Georgia" w:hAnsi="Georgia" w:cs="Arial"/>
                <w:sz w:val="20"/>
                <w:szCs w:val="20"/>
              </w:rPr>
              <w:t xml:space="preserve">Завтрак. </w:t>
            </w:r>
            <w:r w:rsidRPr="001675C3">
              <w:rPr>
                <w:rFonts w:ascii="Georgia" w:eastAsia="BatangChe" w:hAnsi="Georgia"/>
                <w:bCs/>
                <w:sz w:val="20"/>
                <w:szCs w:val="20"/>
              </w:rPr>
              <w:t xml:space="preserve">Переезд в </w:t>
            </w:r>
            <w:proofErr w:type="spellStart"/>
            <w:r w:rsidRPr="001675C3">
              <w:rPr>
                <w:rFonts w:ascii="Georgia" w:eastAsia="BatangChe" w:hAnsi="Georgia"/>
                <w:b/>
                <w:bCs/>
                <w:sz w:val="20"/>
                <w:szCs w:val="20"/>
              </w:rPr>
              <w:t>Меерсбург</w:t>
            </w:r>
            <w:proofErr w:type="spellEnd"/>
            <w:r w:rsidRPr="001675C3">
              <w:rPr>
                <w:rFonts w:ascii="Georgia" w:eastAsia="BatangChe" w:hAnsi="Georgia"/>
                <w:b/>
                <w:bCs/>
                <w:sz w:val="20"/>
                <w:szCs w:val="20"/>
              </w:rPr>
              <w:t>.</w:t>
            </w:r>
            <w:r w:rsidRPr="001675C3">
              <w:rPr>
                <w:rFonts w:ascii="Georgia" w:eastAsia="BatangChe" w:hAnsi="Georgia"/>
                <w:bCs/>
                <w:sz w:val="20"/>
                <w:szCs w:val="20"/>
              </w:rPr>
              <w:t xml:space="preserve"> Экскурсия по историческому центру бывшего княжества - епископства, посмотрим самый старый немецкий замок VII века, попробуем местное вино в уютном ресторанчике. </w:t>
            </w:r>
            <w:proofErr w:type="gramStart"/>
            <w:r>
              <w:rPr>
                <w:rFonts w:ascii="Georgia" w:eastAsia="BatangChe" w:hAnsi="Georgia"/>
                <w:bCs/>
                <w:sz w:val="20"/>
                <w:szCs w:val="20"/>
              </w:rPr>
              <w:t>Переезд  в</w:t>
            </w:r>
            <w:proofErr w:type="gramEnd"/>
            <w:r>
              <w:rPr>
                <w:rFonts w:ascii="Georgia" w:eastAsia="BatangChe" w:hAnsi="Georgia"/>
                <w:bCs/>
                <w:sz w:val="20"/>
                <w:szCs w:val="20"/>
              </w:rPr>
              <w:t xml:space="preserve">  </w:t>
            </w:r>
            <w:r w:rsidRPr="003E0002">
              <w:rPr>
                <w:rFonts w:ascii="Georgia" w:hAnsi="Georgia"/>
                <w:b/>
                <w:color w:val="000000"/>
                <w:spacing w:val="-12"/>
                <w:sz w:val="20"/>
                <w:szCs w:val="20"/>
              </w:rPr>
              <w:t>Цюрих</w:t>
            </w:r>
            <w:r w:rsidRPr="003E0002">
              <w:rPr>
                <w:rFonts w:ascii="Georgia" w:hAnsi="Georgia"/>
                <w:color w:val="000000"/>
                <w:spacing w:val="-12"/>
                <w:sz w:val="20"/>
                <w:szCs w:val="20"/>
              </w:rPr>
              <w:t xml:space="preserve"> – </w:t>
            </w:r>
            <w:r w:rsidRPr="003E0002">
              <w:rPr>
                <w:rFonts w:ascii="Georgia" w:hAnsi="Georgia" w:cs="Arial"/>
                <w:sz w:val="20"/>
                <w:szCs w:val="20"/>
              </w:rPr>
              <w:t xml:space="preserve">самый большой город Швейцарии, ее экономическая столица, город банков и банкиров. Обзорная пешеходная экскурсия по старой части города: Собор </w:t>
            </w:r>
            <w:proofErr w:type="spellStart"/>
            <w:r w:rsidRPr="003E0002">
              <w:rPr>
                <w:rFonts w:ascii="Georgia" w:hAnsi="Georgia" w:cs="Arial"/>
                <w:sz w:val="20"/>
                <w:szCs w:val="20"/>
              </w:rPr>
              <w:t>Гроссмюнстер</w:t>
            </w:r>
            <w:proofErr w:type="spellEnd"/>
            <w:r w:rsidRPr="003E0002">
              <w:rPr>
                <w:rFonts w:ascii="Georgia" w:hAnsi="Georgia" w:cs="Arial"/>
                <w:sz w:val="20"/>
                <w:szCs w:val="20"/>
              </w:rPr>
              <w:t xml:space="preserve">, винная площадь, холм </w:t>
            </w:r>
            <w:proofErr w:type="spellStart"/>
            <w:r w:rsidRPr="003E0002">
              <w:rPr>
                <w:rFonts w:ascii="Georgia" w:hAnsi="Georgia" w:cs="Arial"/>
                <w:sz w:val="20"/>
                <w:szCs w:val="20"/>
              </w:rPr>
              <w:t>Линдерхоф</w:t>
            </w:r>
            <w:proofErr w:type="spellEnd"/>
            <w:r w:rsidRPr="003E0002">
              <w:rPr>
                <w:rFonts w:ascii="Georgia" w:hAnsi="Georgia" w:cs="Arial"/>
                <w:sz w:val="20"/>
                <w:szCs w:val="20"/>
              </w:rPr>
              <w:t xml:space="preserve">, собор Святого Петра, церковь </w:t>
            </w:r>
            <w:proofErr w:type="spellStart"/>
            <w:r w:rsidRPr="003E0002">
              <w:rPr>
                <w:rFonts w:ascii="Georgia" w:hAnsi="Georgia" w:cs="Arial"/>
                <w:sz w:val="20"/>
                <w:szCs w:val="20"/>
              </w:rPr>
              <w:t>Фраумюстер</w:t>
            </w:r>
            <w:proofErr w:type="spellEnd"/>
            <w:r w:rsidRPr="003E0002">
              <w:rPr>
                <w:rFonts w:ascii="Georgia" w:hAnsi="Georgia" w:cs="Arial"/>
                <w:sz w:val="20"/>
                <w:szCs w:val="20"/>
              </w:rPr>
              <w:t xml:space="preserve">. улица </w:t>
            </w:r>
            <w:proofErr w:type="spellStart"/>
            <w:r w:rsidRPr="003E0002">
              <w:rPr>
                <w:rFonts w:ascii="Georgia" w:hAnsi="Georgia" w:cs="Arial"/>
                <w:sz w:val="20"/>
                <w:szCs w:val="20"/>
              </w:rPr>
              <w:t>Банхофштрассе</w:t>
            </w:r>
            <w:proofErr w:type="spellEnd"/>
            <w:r w:rsidRPr="003E0002">
              <w:rPr>
                <w:rFonts w:ascii="Georgia" w:hAnsi="Georgia"/>
                <w:color w:val="000000"/>
                <w:spacing w:val="-12"/>
                <w:sz w:val="20"/>
                <w:szCs w:val="20"/>
              </w:rPr>
              <w:t>.</w:t>
            </w:r>
            <w:r>
              <w:rPr>
                <w:rFonts w:ascii="Georgia" w:hAnsi="Georgia"/>
                <w:color w:val="000000"/>
                <w:spacing w:val="-12"/>
                <w:sz w:val="20"/>
                <w:szCs w:val="20"/>
              </w:rPr>
              <w:t xml:space="preserve">  </w:t>
            </w:r>
            <w:r w:rsidRPr="001675C3">
              <w:rPr>
                <w:rFonts w:ascii="Georgia" w:hAnsi="Georgia" w:cs="Arial"/>
                <w:sz w:val="20"/>
                <w:szCs w:val="20"/>
              </w:rPr>
              <w:t>Переезд  в транзитный отель</w:t>
            </w:r>
            <w:r>
              <w:rPr>
                <w:rFonts w:ascii="Georgia" w:hAnsi="Georgia" w:cs="Arial"/>
                <w:sz w:val="20"/>
                <w:szCs w:val="20"/>
              </w:rPr>
              <w:t xml:space="preserve"> на территории Франции</w:t>
            </w:r>
            <w:r w:rsidRPr="001675C3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</w:tr>
      <w:tr w:rsidR="00083DC9" w:rsidRPr="00562A4C" w:rsidTr="009D62FB">
        <w:tc>
          <w:tcPr>
            <w:tcW w:w="993" w:type="dxa"/>
          </w:tcPr>
          <w:p w:rsidR="00083DC9" w:rsidRPr="00562A4C" w:rsidRDefault="00083DC9" w:rsidP="00AB79A5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562A4C">
              <w:rPr>
                <w:rFonts w:ascii="Georgia" w:hAnsi="Georgia" w:cs="Arial"/>
                <w:b/>
                <w:i/>
                <w:sz w:val="20"/>
                <w:szCs w:val="20"/>
              </w:rPr>
              <w:t>4</w:t>
            </w:r>
            <w:r w:rsidR="002773BF">
              <w:rPr>
                <w:rFonts w:ascii="Georgia" w:hAnsi="Georgia" w:cs="Arial"/>
                <w:b/>
                <w:i/>
                <w:sz w:val="20"/>
                <w:szCs w:val="20"/>
              </w:rPr>
              <w:t>-</w:t>
            </w:r>
            <w:r w:rsidR="00AB79A5">
              <w:rPr>
                <w:rFonts w:ascii="Georgia" w:hAnsi="Georgia" w:cs="Arial"/>
                <w:b/>
                <w:i/>
                <w:sz w:val="20"/>
                <w:szCs w:val="20"/>
                <w:lang w:val="en-US"/>
              </w:rPr>
              <w:t>7</w:t>
            </w:r>
            <w:r w:rsidRPr="00562A4C"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 день</w:t>
            </w:r>
          </w:p>
        </w:tc>
        <w:tc>
          <w:tcPr>
            <w:tcW w:w="9780" w:type="dxa"/>
          </w:tcPr>
          <w:p w:rsidR="00A43324" w:rsidRDefault="006344A3" w:rsidP="002773BF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bCs/>
                <w:sz w:val="20"/>
                <w:szCs w:val="20"/>
              </w:rPr>
              <w:t xml:space="preserve">Завтрак. </w:t>
            </w:r>
            <w:r w:rsidR="002773BF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773BF" w:rsidRPr="002773BF">
              <w:rPr>
                <w:rFonts w:ascii="Georgia" w:hAnsi="Georgia" w:cs="Arial"/>
                <w:sz w:val="20"/>
                <w:szCs w:val="20"/>
              </w:rPr>
              <w:t xml:space="preserve">Переезд </w:t>
            </w:r>
            <w:r w:rsidR="002773BF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 </w:t>
            </w:r>
            <w:r w:rsidR="009F513E">
              <w:rPr>
                <w:rFonts w:ascii="Georgia" w:hAnsi="Georgia" w:cs="Arial"/>
                <w:b/>
                <w:bCs/>
                <w:sz w:val="20"/>
                <w:szCs w:val="20"/>
              </w:rPr>
              <w:t>на</w:t>
            </w:r>
            <w:proofErr w:type="gramEnd"/>
            <w:r w:rsidR="009F513E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 побережье</w:t>
            </w:r>
            <w:r w:rsidR="002773BF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, </w:t>
            </w:r>
            <w:r w:rsidR="002773BF" w:rsidRPr="002773BF">
              <w:rPr>
                <w:rFonts w:ascii="Georgia" w:hAnsi="Georgia" w:cs="Arial"/>
                <w:sz w:val="20"/>
                <w:szCs w:val="20"/>
              </w:rPr>
              <w:t>размещение в отеле. Отдых.</w:t>
            </w:r>
          </w:p>
          <w:p w:rsidR="00AB0426" w:rsidRPr="001675C3" w:rsidRDefault="00AB0426" w:rsidP="00AB0426">
            <w:pPr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1675C3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Во время отдыха по желанию: </w:t>
            </w:r>
          </w:p>
          <w:p w:rsidR="00AB0426" w:rsidRPr="001675C3" w:rsidRDefault="00AB0426" w:rsidP="00AB0426">
            <w:pPr>
              <w:shd w:val="clear" w:color="auto" w:fill="FFFFFF"/>
              <w:textAlignment w:val="baseline"/>
              <w:rPr>
                <w:rFonts w:ascii="Georgia" w:hAnsi="Georgia" w:cs="Georgia"/>
                <w:sz w:val="20"/>
                <w:szCs w:val="20"/>
              </w:rPr>
            </w:pPr>
            <w:r w:rsidRPr="001675C3">
              <w:rPr>
                <w:rFonts w:ascii="Georgia" w:hAnsi="Georgia" w:cs="Arial"/>
                <w:b/>
                <w:sz w:val="20"/>
                <w:szCs w:val="20"/>
              </w:rPr>
              <w:t>Выездная экскурсия*</w:t>
            </w:r>
            <w:r w:rsidRPr="001675C3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1675C3">
              <w:rPr>
                <w:rFonts w:ascii="Georgia" w:hAnsi="Georgia" w:cs="Georgia"/>
                <w:sz w:val="20"/>
                <w:szCs w:val="20"/>
              </w:rPr>
              <w:t xml:space="preserve">на целый день </w:t>
            </w:r>
            <w:r w:rsidRPr="001675C3">
              <w:rPr>
                <w:rFonts w:ascii="Georgia" w:hAnsi="Georgia" w:cs="Georgia"/>
                <w:b/>
                <w:sz w:val="20"/>
                <w:szCs w:val="20"/>
              </w:rPr>
              <w:t>в Сен-Тропе и Порт-</w:t>
            </w:r>
            <w:proofErr w:type="spellStart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>Гримо</w:t>
            </w:r>
            <w:proofErr w:type="spellEnd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>*.</w:t>
            </w:r>
            <w:r w:rsidRPr="001675C3">
              <w:rPr>
                <w:rFonts w:ascii="Georgia" w:hAnsi="Georgia" w:cs="Georgia"/>
                <w:sz w:val="20"/>
                <w:szCs w:val="20"/>
              </w:rPr>
              <w:t> </w:t>
            </w:r>
          </w:p>
          <w:p w:rsidR="00AB0426" w:rsidRPr="001675C3" w:rsidRDefault="00AB0426" w:rsidP="00AB0426">
            <w:pPr>
              <w:shd w:val="clear" w:color="auto" w:fill="FFFFFF"/>
              <w:textAlignment w:val="baseline"/>
              <w:rPr>
                <w:rFonts w:ascii="Georgia" w:hAnsi="Georgia" w:cs="Georgia"/>
                <w:sz w:val="20"/>
                <w:szCs w:val="20"/>
              </w:rPr>
            </w:pPr>
            <w:r w:rsidRPr="001675C3">
              <w:rPr>
                <w:rFonts w:ascii="Georgia" w:hAnsi="Georgia" w:cs="Georgia"/>
                <w:sz w:val="20"/>
                <w:szCs w:val="20"/>
              </w:rPr>
              <w:t xml:space="preserve">Этот порт по праву называется Французской Венецией. Город построен на воде, на небольшой территории, отвоеванной у болот. В </w:t>
            </w:r>
            <w:proofErr w:type="spellStart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>Гримо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 xml:space="preserve"> 2000 домов и все они разные, нет ни одного повторяющегося. Все цвета и оттенки используемых красок внесен в специальный реестр, который при ремонте позволяет найти оригинал. Это относится и к стенам, и к дверям и окнам. Прогулка на катере от Порта </w:t>
            </w:r>
            <w:proofErr w:type="spellStart"/>
            <w:r w:rsidRPr="001675C3">
              <w:rPr>
                <w:rFonts w:ascii="Georgia" w:hAnsi="Georgia" w:cs="Georgia"/>
                <w:sz w:val="20"/>
                <w:szCs w:val="20"/>
              </w:rPr>
              <w:t>Гримо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 xml:space="preserve"> (25€ в обе стороны) вдоль залива к самому известному курорту Средиземного моря – Сен Тропе. </w:t>
            </w:r>
            <w:r w:rsidRPr="001675C3">
              <w:rPr>
                <w:rFonts w:ascii="Georgia" w:hAnsi="Georgia" w:cs="Georgia"/>
                <w:b/>
                <w:sz w:val="20"/>
                <w:szCs w:val="20"/>
              </w:rPr>
              <w:t>Сен-Тропе</w:t>
            </w:r>
            <w:r w:rsidRPr="001675C3">
              <w:rPr>
                <w:rFonts w:ascii="Georgia" w:hAnsi="Georgia" w:cs="Georgia"/>
                <w:sz w:val="20"/>
                <w:szCs w:val="20"/>
              </w:rPr>
              <w:t xml:space="preserve"> — это самый известный морской курорт в Европе, одна из жемчужин Лазурного берега Франции, город “</w:t>
            </w:r>
            <w:proofErr w:type="spellStart"/>
            <w:r w:rsidRPr="001675C3">
              <w:rPr>
                <w:rFonts w:ascii="Georgia" w:hAnsi="Georgia" w:cs="Georgia"/>
                <w:sz w:val="20"/>
                <w:szCs w:val="20"/>
              </w:rPr>
              <w:t>гламура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>” и места сьемок культового фильма “Жандарм из Сен Тропе”. Пастельного цвета домики выходят на живописную набережную, вдоль которой выстроились роскошные яхты. А над старым городом возвышается старинная крепость — Цитадель Сен-Тропе.</w:t>
            </w:r>
          </w:p>
          <w:p w:rsidR="00AB0426" w:rsidRPr="001675C3" w:rsidRDefault="00AB0426" w:rsidP="00AB0426">
            <w:pPr>
              <w:shd w:val="clear" w:color="auto" w:fill="FFFFFF"/>
              <w:textAlignment w:val="baseline"/>
              <w:rPr>
                <w:rFonts w:ascii="Georgia" w:hAnsi="Georgia" w:cs="Georgia"/>
                <w:b/>
                <w:sz w:val="20"/>
                <w:szCs w:val="20"/>
              </w:rPr>
            </w:pPr>
            <w:r w:rsidRPr="001675C3">
              <w:rPr>
                <w:rFonts w:ascii="Georgia" w:hAnsi="Georgia" w:cs="Georgia"/>
                <w:b/>
                <w:sz w:val="20"/>
                <w:szCs w:val="20"/>
              </w:rPr>
              <w:t xml:space="preserve">Выездная экскурсия* </w:t>
            </w:r>
            <w:proofErr w:type="gramStart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>Экскурсия  в</w:t>
            </w:r>
            <w:proofErr w:type="gramEnd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 xml:space="preserve"> город  </w:t>
            </w:r>
            <w:proofErr w:type="spellStart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>Йер</w:t>
            </w:r>
            <w:proofErr w:type="spellEnd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 xml:space="preserve">* – </w:t>
            </w:r>
            <w:proofErr w:type="spellStart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>Поркероль</w:t>
            </w:r>
            <w:proofErr w:type="spellEnd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>*.</w:t>
            </w:r>
          </w:p>
          <w:p w:rsidR="00AB0426" w:rsidRPr="001675C3" w:rsidRDefault="00AB0426" w:rsidP="00AB0426">
            <w:pPr>
              <w:shd w:val="clear" w:color="auto" w:fill="FFFFFF"/>
              <w:textAlignment w:val="baseline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>Йер</w:t>
            </w:r>
            <w:proofErr w:type="spellEnd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 xml:space="preserve"> </w:t>
            </w:r>
            <w:r w:rsidRPr="001675C3">
              <w:rPr>
                <w:rFonts w:ascii="Georgia" w:hAnsi="Georgia" w:cs="Georgia"/>
                <w:sz w:val="20"/>
                <w:szCs w:val="20"/>
              </w:rPr>
              <w:t>является старейшим курортом на </w:t>
            </w:r>
            <w:hyperlink r:id="rId8" w:history="1">
              <w:r w:rsidRPr="001675C3">
                <w:rPr>
                  <w:rFonts w:ascii="Georgia" w:hAnsi="Georgia" w:cs="Georgia"/>
                  <w:sz w:val="20"/>
                  <w:szCs w:val="20"/>
                </w:rPr>
                <w:t>Лазурном берегу</w:t>
              </w:r>
            </w:hyperlink>
            <w:r w:rsidRPr="001675C3">
              <w:rPr>
                <w:rFonts w:ascii="Georgia" w:hAnsi="Georgia" w:cs="Georgia"/>
                <w:sz w:val="20"/>
                <w:szCs w:val="20"/>
              </w:rPr>
              <w:t xml:space="preserve">: когда-то его посещали такие известные люди, как королева Виктория,  Наполеон, Лев Толстой и Роберт Луи Стивенсон. Он был особенно популярен среди англичан до 1939 года. Он так мало изменился со времени своего расцвета, так что многие французские режиссеры, в том числе Жан-Люк </w:t>
            </w:r>
            <w:proofErr w:type="spellStart"/>
            <w:r w:rsidRPr="001675C3">
              <w:rPr>
                <w:rFonts w:ascii="Georgia" w:hAnsi="Georgia" w:cs="Georgia"/>
                <w:sz w:val="20"/>
                <w:szCs w:val="20"/>
              </w:rPr>
              <w:t>Годар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 xml:space="preserve"> (</w:t>
            </w:r>
            <w:proofErr w:type="spellStart"/>
            <w:r w:rsidRPr="001675C3">
              <w:rPr>
                <w:rFonts w:ascii="Georgia" w:hAnsi="Georgia" w:cs="Georgia"/>
                <w:sz w:val="20"/>
                <w:szCs w:val="20"/>
              </w:rPr>
              <w:t>Pierrot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 w:rsidRPr="001675C3">
              <w:rPr>
                <w:rFonts w:ascii="Georgia" w:hAnsi="Georgia" w:cs="Georgia"/>
                <w:sz w:val="20"/>
                <w:szCs w:val="20"/>
              </w:rPr>
              <w:t>le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 w:rsidRPr="001675C3">
              <w:rPr>
                <w:rFonts w:ascii="Georgia" w:hAnsi="Georgia" w:cs="Georgia"/>
                <w:sz w:val="20"/>
                <w:szCs w:val="20"/>
              </w:rPr>
              <w:t>Fou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 xml:space="preserve">) и Франсуа </w:t>
            </w:r>
            <w:proofErr w:type="spellStart"/>
            <w:r w:rsidRPr="001675C3">
              <w:rPr>
                <w:rFonts w:ascii="Georgia" w:hAnsi="Georgia" w:cs="Georgia"/>
                <w:sz w:val="20"/>
                <w:szCs w:val="20"/>
              </w:rPr>
              <w:t>Трюффо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>, снявший свой последний фильм здесь (</w:t>
            </w:r>
            <w:proofErr w:type="spellStart"/>
            <w:r w:rsidRPr="001675C3">
              <w:rPr>
                <w:rFonts w:ascii="Georgia" w:hAnsi="Georgia" w:cs="Georgia"/>
                <w:sz w:val="20"/>
                <w:szCs w:val="20"/>
              </w:rPr>
              <w:t>Vivement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 w:rsidRPr="001675C3">
              <w:rPr>
                <w:rFonts w:ascii="Georgia" w:hAnsi="Georgia" w:cs="Georgia"/>
                <w:sz w:val="20"/>
                <w:szCs w:val="20"/>
              </w:rPr>
              <w:t>Dimanche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>), использовали его как декорацию для историй.   Во второй половине дня отправление на катере (25€ в обе стороны) в самый райский уголок лазурного побережья-</w:t>
            </w:r>
            <w:r w:rsidRPr="001675C3">
              <w:rPr>
                <w:rFonts w:ascii="Georgia" w:hAnsi="Georgia" w:cs="Georgia"/>
                <w:b/>
                <w:sz w:val="20"/>
                <w:szCs w:val="20"/>
              </w:rPr>
              <w:t xml:space="preserve">остров </w:t>
            </w:r>
            <w:proofErr w:type="spellStart"/>
            <w:proofErr w:type="gramStart"/>
            <w:r w:rsidRPr="001675C3">
              <w:rPr>
                <w:rFonts w:ascii="Georgia" w:hAnsi="Georgia" w:cs="Georgia"/>
                <w:b/>
                <w:sz w:val="20"/>
                <w:szCs w:val="20"/>
              </w:rPr>
              <w:t>Поркероль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 xml:space="preserve"> ,</w:t>
            </w:r>
            <w:proofErr w:type="gramEnd"/>
            <w:r w:rsidRPr="001675C3">
              <w:rPr>
                <w:rFonts w:ascii="Georgia" w:hAnsi="Georgia" w:cs="Georgia"/>
                <w:sz w:val="20"/>
                <w:szCs w:val="20"/>
              </w:rPr>
              <w:t xml:space="preserve"> где нужно обязательно посетить пляж </w:t>
            </w:r>
            <w:proofErr w:type="spellStart"/>
            <w:r w:rsidRPr="001675C3">
              <w:rPr>
                <w:rFonts w:ascii="Georgia" w:hAnsi="Georgia" w:cs="Georgia"/>
                <w:sz w:val="20"/>
                <w:szCs w:val="20"/>
              </w:rPr>
              <w:t>Нотр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 xml:space="preserve"> Дам-один из самых живописных пляжей мира с фантастически чистой водой и белым песочком. Пляжи </w:t>
            </w:r>
            <w:proofErr w:type="spellStart"/>
            <w:r w:rsidRPr="001675C3">
              <w:rPr>
                <w:rFonts w:ascii="Georgia" w:hAnsi="Georgia" w:cs="Georgia"/>
                <w:sz w:val="20"/>
                <w:szCs w:val="20"/>
              </w:rPr>
              <w:t>Поркероль</w:t>
            </w:r>
            <w:proofErr w:type="spellEnd"/>
            <w:r w:rsidRPr="001675C3">
              <w:rPr>
                <w:rFonts w:ascii="Georgia" w:hAnsi="Georgia" w:cs="Georgia"/>
                <w:sz w:val="20"/>
                <w:szCs w:val="20"/>
              </w:rPr>
              <w:t> были признаны одними из самых красивых пляжей в Европе за их красоту и сохранность, бирюзовый цвет.  Говорят, что остров на острове 275 солнечных дней в году. Это земля скалистых мысов, сосновых лесов, виноградников и бледно-охристых домов. </w:t>
            </w:r>
          </w:p>
          <w:p w:rsidR="00083DC9" w:rsidRPr="00562A4C" w:rsidRDefault="00AB0426" w:rsidP="00AB0426">
            <w:pPr>
              <w:shd w:val="clear" w:color="auto" w:fill="FFFFFF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1675C3">
              <w:rPr>
                <w:rFonts w:ascii="Georgia" w:hAnsi="Georgia" w:cs="Arial"/>
                <w:sz w:val="20"/>
                <w:szCs w:val="20"/>
              </w:rPr>
              <w:t>Ночлег.</w:t>
            </w:r>
          </w:p>
        </w:tc>
      </w:tr>
      <w:tr w:rsidR="00AB0426" w:rsidRPr="00562A4C" w:rsidTr="00132F80">
        <w:tc>
          <w:tcPr>
            <w:tcW w:w="993" w:type="dxa"/>
          </w:tcPr>
          <w:p w:rsidR="00AB0426" w:rsidRPr="00562A4C" w:rsidRDefault="00AB0426" w:rsidP="00132F80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>8</w:t>
            </w:r>
            <w:r w:rsidRPr="00562A4C"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 день</w:t>
            </w:r>
          </w:p>
        </w:tc>
        <w:tc>
          <w:tcPr>
            <w:tcW w:w="9780" w:type="dxa"/>
          </w:tcPr>
          <w:p w:rsidR="00AB0426" w:rsidRPr="00AB0426" w:rsidRDefault="00AB0426" w:rsidP="00AB0426">
            <w:pPr>
              <w:pStyle w:val="a5"/>
              <w:rPr>
                <w:rFonts w:ascii="Georgia" w:hAnsi="Georgia" w:cs="Georgia"/>
                <w:sz w:val="20"/>
              </w:rPr>
            </w:pPr>
            <w:r w:rsidRPr="00AB0426">
              <w:rPr>
                <w:rFonts w:ascii="Georgia" w:hAnsi="Georgia" w:cs="Georgia"/>
                <w:sz w:val="20"/>
              </w:rPr>
              <w:t xml:space="preserve">Завтрак. Отдых.  </w:t>
            </w:r>
            <w:proofErr w:type="gramStart"/>
            <w:r w:rsidRPr="00AB0426">
              <w:rPr>
                <w:rFonts w:ascii="Georgia" w:hAnsi="Georgia" w:cs="Georgia"/>
                <w:sz w:val="20"/>
              </w:rPr>
              <w:t>Переезд  в</w:t>
            </w:r>
            <w:proofErr w:type="gramEnd"/>
            <w:r w:rsidRPr="00AB0426">
              <w:rPr>
                <w:rFonts w:ascii="Georgia" w:hAnsi="Georgia" w:cs="Georgia"/>
                <w:sz w:val="20"/>
              </w:rPr>
              <w:t xml:space="preserve">  </w:t>
            </w:r>
            <w:r w:rsidRPr="00AB0426">
              <w:rPr>
                <w:rFonts w:ascii="Georgia" w:hAnsi="Georgia" w:cs="Georgia"/>
                <w:b/>
                <w:sz w:val="20"/>
              </w:rPr>
              <w:t>Канны</w:t>
            </w:r>
            <w:r w:rsidRPr="00AB0426">
              <w:rPr>
                <w:rFonts w:ascii="Georgia" w:hAnsi="Georgia" w:cs="Georgia"/>
                <w:sz w:val="20"/>
              </w:rPr>
              <w:t>.</w:t>
            </w:r>
          </w:p>
          <w:p w:rsidR="00AB0426" w:rsidRPr="00AB0426" w:rsidRDefault="00AB0426" w:rsidP="00AB042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Georgia" w:hAnsi="Georgia" w:cs="Georgia"/>
                <w:sz w:val="20"/>
                <w:szCs w:val="20"/>
              </w:rPr>
            </w:pPr>
            <w:r w:rsidRPr="00AB0426">
              <w:rPr>
                <w:rFonts w:ascii="Georgia" w:hAnsi="Georgia" w:cs="Georgia"/>
                <w:sz w:val="20"/>
                <w:szCs w:val="20"/>
              </w:rPr>
              <w:t xml:space="preserve">Во время прогулки по городу мы пройдем по Аллее звезд и увидим большую часть коллекции «звездных рук». На красной дорожке, ведущей ко входу во Дворец Кинофестивалей, устроим небольшую фотосессию. На роскошной набережной </w:t>
            </w:r>
            <w:proofErr w:type="spellStart"/>
            <w:r w:rsidRPr="00AB0426">
              <w:rPr>
                <w:rFonts w:ascii="Georgia" w:hAnsi="Georgia" w:cs="Georgia"/>
                <w:sz w:val="20"/>
                <w:szCs w:val="20"/>
              </w:rPr>
              <w:t>Круазетт</w:t>
            </w:r>
            <w:proofErr w:type="spellEnd"/>
            <w:r w:rsidRPr="00AB0426">
              <w:rPr>
                <w:rFonts w:ascii="Georgia" w:hAnsi="Georgia" w:cs="Georgia"/>
                <w:sz w:val="20"/>
                <w:szCs w:val="20"/>
              </w:rPr>
              <w:t xml:space="preserve"> вы полюбуетесь лазурным морем. По узким улочкам Старого года мы поднимемся на вершину холма </w:t>
            </w:r>
            <w:proofErr w:type="spellStart"/>
            <w:r w:rsidRPr="00AB0426">
              <w:rPr>
                <w:rFonts w:ascii="Georgia" w:hAnsi="Georgia" w:cs="Georgia"/>
                <w:sz w:val="20"/>
                <w:szCs w:val="20"/>
              </w:rPr>
              <w:t>Сюке</w:t>
            </w:r>
            <w:proofErr w:type="spellEnd"/>
            <w:r w:rsidRPr="00AB0426">
              <w:rPr>
                <w:rFonts w:ascii="Georgia" w:hAnsi="Georgia" w:cs="Georgia"/>
                <w:sz w:val="20"/>
                <w:szCs w:val="20"/>
              </w:rPr>
              <w:t xml:space="preserve">. С панорамной площадки откроется вид на раскинувшийся у берега город и остров Сен-Оноре, где с 5 века и по сей день трудятся монахи </w:t>
            </w:r>
            <w:proofErr w:type="spellStart"/>
            <w:r w:rsidRPr="00AB0426">
              <w:rPr>
                <w:rFonts w:ascii="Georgia" w:hAnsi="Georgia" w:cs="Georgia"/>
                <w:sz w:val="20"/>
                <w:szCs w:val="20"/>
              </w:rPr>
              <w:t>Леринского</w:t>
            </w:r>
            <w:proofErr w:type="spellEnd"/>
            <w:r w:rsidRPr="00AB0426">
              <w:rPr>
                <w:rFonts w:ascii="Georgia" w:hAnsi="Georgia" w:cs="Georgia"/>
                <w:sz w:val="20"/>
                <w:szCs w:val="20"/>
              </w:rPr>
              <w:t xml:space="preserve"> аббатства. После мы осмотрим снаружи средневековый замок </w:t>
            </w:r>
            <w:proofErr w:type="spellStart"/>
            <w:r w:rsidRPr="00AB0426">
              <w:rPr>
                <w:rFonts w:ascii="Georgia" w:hAnsi="Georgia" w:cs="Georgia"/>
                <w:sz w:val="20"/>
                <w:szCs w:val="20"/>
              </w:rPr>
              <w:t>Кастр</w:t>
            </w:r>
            <w:proofErr w:type="spellEnd"/>
            <w:r w:rsidRPr="00AB0426">
              <w:rPr>
                <w:rFonts w:ascii="Georgia" w:hAnsi="Georgia" w:cs="Georgia"/>
                <w:sz w:val="20"/>
                <w:szCs w:val="20"/>
              </w:rPr>
              <w:t xml:space="preserve"> — вы узнаете, что сегодня находится за мощными стенами — и заглянем в романскую церковь </w:t>
            </w:r>
            <w:proofErr w:type="spellStart"/>
            <w:r w:rsidRPr="00AB0426">
              <w:rPr>
                <w:rFonts w:ascii="Georgia" w:hAnsi="Georgia" w:cs="Georgia"/>
                <w:sz w:val="20"/>
                <w:szCs w:val="20"/>
              </w:rPr>
              <w:t>Нотре</w:t>
            </w:r>
            <w:proofErr w:type="spellEnd"/>
            <w:r w:rsidRPr="00AB0426">
              <w:rPr>
                <w:rFonts w:ascii="Georgia" w:hAnsi="Georgia" w:cs="Georgia"/>
                <w:sz w:val="20"/>
                <w:szCs w:val="20"/>
              </w:rPr>
              <w:t xml:space="preserve"> Дам </w:t>
            </w:r>
            <w:proofErr w:type="spellStart"/>
            <w:proofErr w:type="gramStart"/>
            <w:r w:rsidRPr="00AB0426">
              <w:rPr>
                <w:rFonts w:ascii="Georgia" w:hAnsi="Georgia" w:cs="Georgia"/>
                <w:sz w:val="20"/>
                <w:szCs w:val="20"/>
              </w:rPr>
              <w:t>д’Эсперанс</w:t>
            </w:r>
            <w:proofErr w:type="spellEnd"/>
            <w:r w:rsidRPr="00AB0426">
              <w:rPr>
                <w:rFonts w:ascii="Georgia" w:hAnsi="Georgia" w:cs="Georgia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Georgia" w:hAnsi="Georgia" w:cs="Georgia"/>
                <w:sz w:val="20"/>
                <w:szCs w:val="20"/>
              </w:rPr>
              <w:t xml:space="preserve">   </w:t>
            </w:r>
            <w:r w:rsidRPr="00AB0426">
              <w:rPr>
                <w:rFonts w:ascii="Georgia" w:hAnsi="Georgia" w:cs="Georgia"/>
                <w:sz w:val="20"/>
                <w:szCs w:val="20"/>
              </w:rPr>
              <w:t xml:space="preserve">Переезд в </w:t>
            </w:r>
            <w:r>
              <w:rPr>
                <w:rFonts w:ascii="Georgia" w:hAnsi="Georgia" w:cs="Georgia"/>
                <w:sz w:val="20"/>
                <w:szCs w:val="20"/>
              </w:rPr>
              <w:t>Сан Ремо, размещение в отеле.</w:t>
            </w:r>
            <w:r w:rsidRPr="00AB0426">
              <w:rPr>
                <w:rFonts w:ascii="Georgia" w:hAnsi="Georgia" w:cs="Georgia"/>
                <w:sz w:val="20"/>
                <w:szCs w:val="20"/>
              </w:rPr>
              <w:t xml:space="preserve">  Ночлег.</w:t>
            </w:r>
          </w:p>
        </w:tc>
      </w:tr>
      <w:tr w:rsidR="00AB0426" w:rsidRPr="00562A4C" w:rsidTr="00132F80">
        <w:tc>
          <w:tcPr>
            <w:tcW w:w="993" w:type="dxa"/>
          </w:tcPr>
          <w:p w:rsidR="00AB0426" w:rsidRPr="00562A4C" w:rsidRDefault="00AB0426" w:rsidP="00132F80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9 </w:t>
            </w:r>
            <w:r w:rsidRPr="00562A4C">
              <w:rPr>
                <w:rFonts w:ascii="Georgia" w:hAnsi="Georgia" w:cs="Arial"/>
                <w:b/>
                <w:i/>
                <w:sz w:val="20"/>
                <w:szCs w:val="20"/>
              </w:rPr>
              <w:t>день</w:t>
            </w:r>
          </w:p>
        </w:tc>
        <w:tc>
          <w:tcPr>
            <w:tcW w:w="9780" w:type="dxa"/>
          </w:tcPr>
          <w:p w:rsidR="00AB0426" w:rsidRDefault="00AB0426" w:rsidP="00132F80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562A4C">
              <w:rPr>
                <w:rFonts w:ascii="Georgia" w:hAnsi="Georgia" w:cs="Arial"/>
                <w:sz w:val="20"/>
                <w:szCs w:val="20"/>
              </w:rPr>
              <w:t xml:space="preserve">Завтрак. </w:t>
            </w:r>
            <w:r>
              <w:rPr>
                <w:rFonts w:ascii="Georgia" w:hAnsi="Georgia" w:cs="Arial"/>
                <w:sz w:val="20"/>
                <w:szCs w:val="20"/>
              </w:rPr>
              <w:t>Отдых.</w:t>
            </w:r>
          </w:p>
          <w:p w:rsidR="00AB0426" w:rsidRPr="001675C3" w:rsidRDefault="00AB0426" w:rsidP="00AB0426">
            <w:pPr>
              <w:shd w:val="clear" w:color="auto" w:fill="FFFFFF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1675C3">
              <w:rPr>
                <w:rFonts w:ascii="Georgia" w:hAnsi="Georgia" w:cs="Arial"/>
                <w:b/>
                <w:sz w:val="20"/>
                <w:szCs w:val="20"/>
              </w:rPr>
              <w:t>Выездная экскурсия* по</w:t>
            </w:r>
            <w:r w:rsidRPr="001675C3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1675C3">
              <w:rPr>
                <w:rFonts w:ascii="Georgia" w:hAnsi="Georgia" w:cs="Arial"/>
                <w:b/>
                <w:sz w:val="20"/>
                <w:szCs w:val="20"/>
              </w:rPr>
              <w:t>Ницце</w:t>
            </w:r>
            <w:r w:rsidRPr="001675C3">
              <w:rPr>
                <w:rFonts w:ascii="Georgia" w:hAnsi="Georgia" w:cs="Arial"/>
                <w:sz w:val="20"/>
                <w:szCs w:val="20"/>
              </w:rPr>
              <w:t>: Город с тысячелетней историей и богатым архитектурным наследием, где тесно переплетаются разные стили и эпохи. В Ницце оставили свой след греки, римляне, англичане, итальянцы и, конечно же, русские...</w:t>
            </w:r>
          </w:p>
          <w:p w:rsidR="00AB0426" w:rsidRDefault="00AB0426" w:rsidP="00AB0426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1675C3">
              <w:rPr>
                <w:rFonts w:ascii="Georgia" w:hAnsi="Georgia" w:cs="Arial"/>
                <w:b/>
                <w:sz w:val="20"/>
                <w:szCs w:val="20"/>
              </w:rPr>
              <w:t>Выездная экскурсия*</w:t>
            </w:r>
            <w:r w:rsidRPr="001675C3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1675C3">
              <w:rPr>
                <w:rFonts w:ascii="Georgia" w:hAnsi="Georgia" w:cs="Arial"/>
                <w:b/>
                <w:sz w:val="20"/>
                <w:szCs w:val="20"/>
              </w:rPr>
              <w:t>Княжество Монако</w:t>
            </w:r>
            <w:r w:rsidRPr="001675C3">
              <w:rPr>
                <w:rFonts w:ascii="Georgia" w:hAnsi="Georgia" w:cs="Arial"/>
                <w:sz w:val="20"/>
                <w:szCs w:val="20"/>
              </w:rPr>
              <w:t xml:space="preserve"> – одно из самых знаменитых мест в Европе: все знают о знаменитом казино Монте-Карло и спортивных гонках «Формула-1», это знаковое место встреч самых знаменитых людей! Мы посетим и ознакомимся с историей возникновения Монако, его традициями, историей семьи </w:t>
            </w:r>
            <w:proofErr w:type="spellStart"/>
            <w:r w:rsidRPr="001675C3">
              <w:rPr>
                <w:rFonts w:ascii="Georgia" w:hAnsi="Georgia" w:cs="Arial"/>
                <w:sz w:val="20"/>
                <w:szCs w:val="20"/>
              </w:rPr>
              <w:t>Гримальди</w:t>
            </w:r>
            <w:proofErr w:type="spellEnd"/>
            <w:r w:rsidRPr="001675C3">
              <w:rPr>
                <w:rFonts w:ascii="Georgia" w:hAnsi="Georgia" w:cs="Arial"/>
                <w:sz w:val="20"/>
                <w:szCs w:val="20"/>
              </w:rPr>
              <w:t xml:space="preserve">: злой рок или проклятие семьи </w:t>
            </w:r>
            <w:proofErr w:type="spellStart"/>
            <w:r w:rsidRPr="001675C3">
              <w:rPr>
                <w:rFonts w:ascii="Georgia" w:hAnsi="Georgia" w:cs="Arial"/>
                <w:sz w:val="20"/>
                <w:szCs w:val="20"/>
              </w:rPr>
              <w:t>Гримальди</w:t>
            </w:r>
            <w:proofErr w:type="spellEnd"/>
            <w:r w:rsidRPr="001675C3">
              <w:rPr>
                <w:rFonts w:ascii="Georgia" w:hAnsi="Georgia" w:cs="Arial"/>
                <w:sz w:val="20"/>
                <w:szCs w:val="20"/>
              </w:rPr>
              <w:t xml:space="preserve">; старый город </w:t>
            </w:r>
            <w:r w:rsidRPr="001675C3">
              <w:rPr>
                <w:rFonts w:ascii="Georgia" w:hAnsi="Georgia" w:cs="Arial"/>
                <w:sz w:val="20"/>
                <w:szCs w:val="20"/>
              </w:rPr>
              <w:lastRenderedPageBreak/>
              <w:t>Монако-</w:t>
            </w:r>
            <w:proofErr w:type="spellStart"/>
            <w:r w:rsidRPr="001675C3">
              <w:rPr>
                <w:rFonts w:ascii="Georgia" w:hAnsi="Georgia" w:cs="Arial"/>
                <w:sz w:val="20"/>
                <w:szCs w:val="20"/>
              </w:rPr>
              <w:t>Вилль</w:t>
            </w:r>
            <w:proofErr w:type="spellEnd"/>
            <w:r w:rsidRPr="001675C3">
              <w:rPr>
                <w:rFonts w:ascii="Georgia" w:hAnsi="Georgia" w:cs="Arial"/>
                <w:sz w:val="20"/>
                <w:szCs w:val="20"/>
              </w:rPr>
              <w:t xml:space="preserve"> Кафедральный собор и усыпальница князей </w:t>
            </w:r>
            <w:proofErr w:type="spellStart"/>
            <w:r w:rsidRPr="001675C3">
              <w:rPr>
                <w:rFonts w:ascii="Georgia" w:hAnsi="Georgia" w:cs="Arial"/>
                <w:sz w:val="20"/>
                <w:szCs w:val="20"/>
              </w:rPr>
              <w:t>Гримальди</w:t>
            </w:r>
            <w:proofErr w:type="spellEnd"/>
            <w:r w:rsidRPr="001675C3">
              <w:rPr>
                <w:rFonts w:ascii="Georgia" w:hAnsi="Georgia" w:cs="Arial"/>
                <w:sz w:val="20"/>
                <w:szCs w:val="20"/>
              </w:rPr>
              <w:t>, сады Св. Мартина и фонтан желаний.</w:t>
            </w:r>
          </w:p>
          <w:p w:rsidR="00AB0426" w:rsidRPr="00562A4C" w:rsidRDefault="00AB0426" w:rsidP="00132F80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562A4C">
              <w:rPr>
                <w:rFonts w:ascii="Georgia" w:hAnsi="Georgia" w:cs="Arial"/>
                <w:sz w:val="20"/>
                <w:szCs w:val="20"/>
              </w:rPr>
              <w:t>Ночлег.</w:t>
            </w:r>
          </w:p>
        </w:tc>
      </w:tr>
      <w:tr w:rsidR="00441DAA" w:rsidRPr="00562A4C" w:rsidTr="003834DD">
        <w:tc>
          <w:tcPr>
            <w:tcW w:w="993" w:type="dxa"/>
          </w:tcPr>
          <w:p w:rsidR="00441DAA" w:rsidRPr="00562A4C" w:rsidRDefault="00441DAA" w:rsidP="003834DD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lastRenderedPageBreak/>
              <w:t>10</w:t>
            </w:r>
            <w:r w:rsidRPr="00562A4C"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 день</w:t>
            </w:r>
          </w:p>
        </w:tc>
        <w:tc>
          <w:tcPr>
            <w:tcW w:w="9780" w:type="dxa"/>
          </w:tcPr>
          <w:p w:rsidR="00AB0426" w:rsidRPr="001675C3" w:rsidRDefault="00441DAA" w:rsidP="00AB0426">
            <w:pPr>
              <w:ind w:left="-4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562A4C">
              <w:rPr>
                <w:rFonts w:ascii="Georgia" w:hAnsi="Georgia" w:cs="Arial"/>
                <w:sz w:val="20"/>
                <w:szCs w:val="20"/>
              </w:rPr>
              <w:t xml:space="preserve">Завтрак. </w:t>
            </w:r>
            <w:r w:rsidR="00AB0426">
              <w:rPr>
                <w:rFonts w:ascii="Georgia" w:hAnsi="Georgia" w:cs="Arial"/>
                <w:sz w:val="20"/>
                <w:szCs w:val="20"/>
              </w:rPr>
              <w:t xml:space="preserve"> Выезд </w:t>
            </w:r>
            <w:proofErr w:type="gramStart"/>
            <w:r w:rsidR="00AB0426">
              <w:rPr>
                <w:rFonts w:ascii="Georgia" w:hAnsi="Georgia" w:cs="Arial"/>
                <w:sz w:val="20"/>
                <w:szCs w:val="20"/>
              </w:rPr>
              <w:t xml:space="preserve">в </w:t>
            </w:r>
            <w:r w:rsidR="00AB0426" w:rsidRPr="001675C3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 Геную</w:t>
            </w:r>
            <w:proofErr w:type="gramEnd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 xml:space="preserve">.  Старинный уникальный в своем роде город, буквально созданный из мрамора. Город, выстроенный на приморских скалах, спускается своими узкими улочками к гавани, располагает невероятным количеством памятников архитектуры и искусства и бесчисленными музеями. Богатейшая в прошлом морская республика Генуя, вечная соперница Венеции, сегодня удивит вас не меньше своей знаменитой соседки.  </w:t>
            </w:r>
            <w:r w:rsidR="00AB0426" w:rsidRPr="001675C3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По желанию*: Поездка к жемчужинам </w:t>
            </w:r>
            <w:proofErr w:type="gramStart"/>
            <w:r w:rsidR="00AB0426" w:rsidRPr="001675C3">
              <w:rPr>
                <w:rFonts w:ascii="Georgia" w:hAnsi="Georgia" w:cs="Arial"/>
                <w:b/>
                <w:iCs/>
                <w:sz w:val="20"/>
                <w:szCs w:val="20"/>
              </w:rPr>
              <w:t>Лигурии  -</w:t>
            </w:r>
            <w:proofErr w:type="gramEnd"/>
            <w:r w:rsidR="00AB0426" w:rsidRPr="001675C3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 Санта-</w:t>
            </w:r>
            <w:proofErr w:type="spellStart"/>
            <w:r w:rsidR="00AB0426" w:rsidRPr="001675C3">
              <w:rPr>
                <w:rFonts w:ascii="Georgia" w:hAnsi="Georgia" w:cs="Arial"/>
                <w:b/>
                <w:iCs/>
                <w:sz w:val="20"/>
                <w:szCs w:val="20"/>
              </w:rPr>
              <w:t>Маргерита</w:t>
            </w:r>
            <w:proofErr w:type="spellEnd"/>
            <w:r w:rsidR="00AB0426" w:rsidRPr="001675C3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 + </w:t>
            </w:r>
            <w:proofErr w:type="spellStart"/>
            <w:r w:rsidR="00AB0426" w:rsidRPr="001675C3">
              <w:rPr>
                <w:rFonts w:ascii="Georgia" w:hAnsi="Georgia" w:cs="Arial"/>
                <w:b/>
                <w:iCs/>
                <w:sz w:val="20"/>
                <w:szCs w:val="20"/>
              </w:rPr>
              <w:t>Портофино</w:t>
            </w:r>
            <w:proofErr w:type="spellEnd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 xml:space="preserve">. Очаровательный городок Санта </w:t>
            </w:r>
            <w:proofErr w:type="spellStart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>Маргерита</w:t>
            </w:r>
            <w:proofErr w:type="spellEnd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 xml:space="preserve"> расположенный в самом центре </w:t>
            </w:r>
            <w:proofErr w:type="spellStart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>Лигурийской</w:t>
            </w:r>
            <w:proofErr w:type="spellEnd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 xml:space="preserve"> Ривьеры в заливе </w:t>
            </w:r>
            <w:proofErr w:type="spellStart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>Тигуллио</w:t>
            </w:r>
            <w:proofErr w:type="spellEnd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 xml:space="preserve">, окруженный прекрасными холмами, оливковыми деревьями и шикарными вилами. Дальше нас ждет небольшое морское путешествие на катере в городок </w:t>
            </w:r>
            <w:proofErr w:type="spellStart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>Портофино</w:t>
            </w:r>
            <w:proofErr w:type="spellEnd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 xml:space="preserve">. Город мечты, яхт и нетронутой природы. </w:t>
            </w:r>
            <w:proofErr w:type="spellStart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>Портофино</w:t>
            </w:r>
            <w:proofErr w:type="spellEnd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 xml:space="preserve"> - это красивейшие пейзажи и пляжи, скалистое побережье, кристальная морская вода, возможность уединения и </w:t>
            </w:r>
            <w:proofErr w:type="gramStart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>тишина,  которые</w:t>
            </w:r>
            <w:proofErr w:type="gramEnd"/>
            <w:r w:rsidR="00AB0426" w:rsidRPr="001675C3">
              <w:rPr>
                <w:rFonts w:ascii="Georgia" w:hAnsi="Georgia" w:cs="Arial"/>
                <w:iCs/>
                <w:sz w:val="20"/>
                <w:szCs w:val="20"/>
              </w:rPr>
              <w:t xml:space="preserve"> привлекают внимание известных артистов, финансистов, политиков.</w:t>
            </w:r>
          </w:p>
          <w:p w:rsidR="00441DAA" w:rsidRPr="00562A4C" w:rsidRDefault="00441DAA" w:rsidP="003834DD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577A99">
              <w:rPr>
                <w:rFonts w:ascii="Georgia" w:hAnsi="Georgia" w:cs="Arial"/>
                <w:sz w:val="20"/>
                <w:szCs w:val="20"/>
              </w:rPr>
              <w:t xml:space="preserve">Переезд в </w:t>
            </w:r>
            <w:r>
              <w:rPr>
                <w:rFonts w:ascii="Georgia" w:hAnsi="Georgia" w:cs="Arial"/>
                <w:sz w:val="20"/>
                <w:szCs w:val="20"/>
              </w:rPr>
              <w:t>транзитный отель</w:t>
            </w:r>
            <w:r w:rsidRPr="00577A99">
              <w:rPr>
                <w:rFonts w:ascii="Georgia" w:hAnsi="Georgia" w:cs="Arial"/>
                <w:sz w:val="20"/>
                <w:szCs w:val="20"/>
              </w:rPr>
              <w:t>.</w:t>
            </w:r>
            <w:r>
              <w:rPr>
                <w:rFonts w:ascii="Georgia" w:hAnsi="Georgia" w:cs="Arial"/>
                <w:sz w:val="20"/>
                <w:szCs w:val="20"/>
              </w:rPr>
              <w:t xml:space="preserve">  </w:t>
            </w:r>
            <w:r w:rsidRPr="00562A4C">
              <w:rPr>
                <w:rFonts w:ascii="Georgia" w:hAnsi="Georgia" w:cs="Arial"/>
                <w:sz w:val="20"/>
                <w:szCs w:val="20"/>
              </w:rPr>
              <w:t>Ночлег.</w:t>
            </w:r>
          </w:p>
        </w:tc>
      </w:tr>
      <w:tr w:rsidR="00ED44A4" w:rsidRPr="00562A4C" w:rsidTr="009D62FB">
        <w:tc>
          <w:tcPr>
            <w:tcW w:w="993" w:type="dxa"/>
          </w:tcPr>
          <w:p w:rsidR="00441DAA" w:rsidRDefault="002773BF" w:rsidP="00562A4C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>1</w:t>
            </w:r>
            <w:r w:rsidR="00441DAA">
              <w:rPr>
                <w:rFonts w:ascii="Georgia" w:hAnsi="Georgia" w:cs="Arial"/>
                <w:b/>
                <w:i/>
                <w:sz w:val="20"/>
                <w:szCs w:val="20"/>
              </w:rPr>
              <w:t>1</w:t>
            </w:r>
          </w:p>
          <w:p w:rsidR="00ED44A4" w:rsidRPr="00562A4C" w:rsidRDefault="00ED44A4" w:rsidP="00562A4C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562A4C"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 день</w:t>
            </w:r>
          </w:p>
        </w:tc>
        <w:tc>
          <w:tcPr>
            <w:tcW w:w="9780" w:type="dxa"/>
          </w:tcPr>
          <w:p w:rsidR="005C7029" w:rsidRPr="00AB0426" w:rsidRDefault="00ED44A4" w:rsidP="005C7029">
            <w:pPr>
              <w:jc w:val="both"/>
              <w:rPr>
                <w:rFonts w:ascii="Georgia" w:eastAsia="BatangChe" w:hAnsi="Georgia"/>
                <w:bCs/>
                <w:sz w:val="20"/>
                <w:szCs w:val="20"/>
              </w:rPr>
            </w:pPr>
            <w:r w:rsidRPr="00562A4C">
              <w:rPr>
                <w:rFonts w:ascii="Georgia" w:hAnsi="Georgia" w:cs="Arial"/>
                <w:sz w:val="20"/>
                <w:szCs w:val="20"/>
              </w:rPr>
              <w:t xml:space="preserve">Завтрак. </w:t>
            </w:r>
            <w:r w:rsidR="006344A3" w:rsidRPr="00577A99">
              <w:rPr>
                <w:rFonts w:ascii="Georgia" w:hAnsi="Georgia" w:cs="Arial"/>
                <w:sz w:val="20"/>
                <w:szCs w:val="20"/>
              </w:rPr>
              <w:t xml:space="preserve">Переезд </w:t>
            </w:r>
            <w:r w:rsidR="00577A99" w:rsidRPr="00577A99">
              <w:rPr>
                <w:rFonts w:ascii="Georgia" w:hAnsi="Georgia" w:cs="Arial"/>
                <w:sz w:val="20"/>
                <w:szCs w:val="20"/>
              </w:rPr>
              <w:t xml:space="preserve">в </w:t>
            </w:r>
            <w:r w:rsidR="005C7029" w:rsidRPr="005C7029">
              <w:rPr>
                <w:rFonts w:ascii="Georgia" w:hAnsi="Georgia" w:cs="Arial"/>
                <w:b/>
                <w:bCs/>
                <w:sz w:val="20"/>
                <w:szCs w:val="20"/>
              </w:rPr>
              <w:t>Вадуц</w:t>
            </w:r>
            <w:r w:rsidR="005C7029" w:rsidRPr="005C7029">
              <w:rPr>
                <w:rFonts w:ascii="Georgia" w:hAnsi="Georgia" w:cs="Arial"/>
                <w:sz w:val="20"/>
                <w:szCs w:val="20"/>
              </w:rPr>
              <w:t xml:space="preserve">— столица одного из самых маленьких государств в мире — Лихтенштейна. </w:t>
            </w:r>
            <w:r w:rsidR="005C7029" w:rsidRPr="005C7029">
              <w:rPr>
                <w:rFonts w:ascii="Georgia" w:hAnsi="Georgia" w:cs="Arial"/>
                <w:sz w:val="20"/>
                <w:szCs w:val="20"/>
              </w:rPr>
              <w:br/>
            </w:r>
            <w:proofErr w:type="gramStart"/>
            <w:r w:rsidR="005C7029">
              <w:rPr>
                <w:rFonts w:ascii="Georgia" w:hAnsi="Georgia" w:cs="Arial"/>
                <w:sz w:val="20"/>
                <w:szCs w:val="20"/>
              </w:rPr>
              <w:t xml:space="preserve">Экскурсия </w:t>
            </w:r>
            <w:r w:rsidR="005C7029" w:rsidRPr="005C7029">
              <w:rPr>
                <w:rFonts w:ascii="Georgia" w:hAnsi="Georgia" w:cs="Arial"/>
                <w:sz w:val="20"/>
                <w:szCs w:val="20"/>
              </w:rPr>
              <w:t>:</w:t>
            </w:r>
            <w:proofErr w:type="gramEnd"/>
            <w:r w:rsidR="005C7029" w:rsidRPr="005C7029">
              <w:rPr>
                <w:rFonts w:ascii="Georgia" w:hAnsi="Georgia" w:cs="Arial"/>
                <w:sz w:val="20"/>
                <w:szCs w:val="20"/>
              </w:rPr>
              <w:t xml:space="preserve"> Замок является официальной резиденцией князя, Кафедральный собор, Ратуша Вадуца, скульптура «</w:t>
            </w:r>
            <w:r w:rsidR="005C7029" w:rsidRPr="00AB0426">
              <w:rPr>
                <w:rFonts w:ascii="Georgia" w:eastAsia="BatangChe" w:hAnsi="Georgia"/>
                <w:bCs/>
                <w:sz w:val="20"/>
                <w:szCs w:val="20"/>
              </w:rPr>
              <w:t xml:space="preserve">Лежачая женщина», скульптурная композиция «Три лошади», Национальный музей Лихтенштейна, Замок </w:t>
            </w:r>
            <w:proofErr w:type="spellStart"/>
            <w:r w:rsidR="005C7029" w:rsidRPr="00AB0426">
              <w:rPr>
                <w:rFonts w:ascii="Georgia" w:eastAsia="BatangChe" w:hAnsi="Georgia"/>
                <w:bCs/>
                <w:sz w:val="20"/>
                <w:szCs w:val="20"/>
              </w:rPr>
              <w:t>Гутенберг</w:t>
            </w:r>
            <w:proofErr w:type="spellEnd"/>
            <w:r w:rsidR="005C7029" w:rsidRPr="00AB0426">
              <w:rPr>
                <w:rFonts w:ascii="Georgia" w:eastAsia="BatangChe" w:hAnsi="Georgia"/>
                <w:bCs/>
                <w:sz w:val="20"/>
                <w:szCs w:val="20"/>
              </w:rPr>
              <w:t xml:space="preserve">, Гора «Три сестры», Дом </w:t>
            </w:r>
            <w:proofErr w:type="spellStart"/>
            <w:r w:rsidR="005C7029" w:rsidRPr="00AB0426">
              <w:rPr>
                <w:rFonts w:ascii="Georgia" w:eastAsia="BatangChe" w:hAnsi="Georgia"/>
                <w:bCs/>
                <w:sz w:val="20"/>
                <w:szCs w:val="20"/>
              </w:rPr>
              <w:t>Райнбергера</w:t>
            </w:r>
            <w:proofErr w:type="spellEnd"/>
            <w:r w:rsidR="005C7029" w:rsidRPr="00AB0426">
              <w:rPr>
                <w:rFonts w:ascii="Georgia" w:eastAsia="BatangChe" w:hAnsi="Georgia"/>
                <w:bCs/>
                <w:sz w:val="20"/>
                <w:szCs w:val="20"/>
              </w:rPr>
              <w:t xml:space="preserve"> и др.</w:t>
            </w:r>
            <w:r w:rsidR="00AB0426" w:rsidRPr="00AB0426">
              <w:rPr>
                <w:rFonts w:ascii="Georgia" w:eastAsia="BatangChe" w:hAnsi="Georgia"/>
                <w:bCs/>
                <w:sz w:val="20"/>
                <w:szCs w:val="20"/>
              </w:rPr>
              <w:t xml:space="preserve"> </w:t>
            </w:r>
          </w:p>
          <w:p w:rsidR="00ED44A4" w:rsidRPr="00562A4C" w:rsidRDefault="00AB0426" w:rsidP="00AB0426">
            <w:pPr>
              <w:pStyle w:val="a5"/>
              <w:rPr>
                <w:rFonts w:ascii="Georgia" w:hAnsi="Georgia" w:cs="Arial"/>
                <w:sz w:val="20"/>
              </w:rPr>
            </w:pPr>
            <w:r w:rsidRPr="00AB0426">
              <w:rPr>
                <w:rFonts w:ascii="Georgia" w:eastAsia="BatangChe" w:hAnsi="Georgia"/>
                <w:bCs/>
                <w:sz w:val="20"/>
              </w:rPr>
              <w:t xml:space="preserve">Переезд в Мюнхен. Экскурсия </w:t>
            </w:r>
            <w:r w:rsidRPr="00AB0426">
              <w:rPr>
                <w:rFonts w:ascii="Georgia" w:eastAsia="BatangChe" w:hAnsi="Georgia"/>
                <w:b/>
                <w:bCs/>
                <w:sz w:val="20"/>
              </w:rPr>
              <w:t>“Мюнхен – Легенда Баварии…".</w:t>
            </w:r>
            <w:r w:rsidRPr="00AB0426">
              <w:rPr>
                <w:rFonts w:ascii="Georgia" w:eastAsia="BatangChe" w:hAnsi="Georgia"/>
                <w:bCs/>
                <w:sz w:val="20"/>
              </w:rPr>
              <w:t xml:space="preserve"> Нас приглашает "Немецкий Рим" - город с чудесным духом гостеприимства, по которому хочется бродить с утра до ночи... Нигде в Германии так внимательно не оберегают народные традиции, как здесь. Осмотр главных </w:t>
            </w:r>
            <w:proofErr w:type="spellStart"/>
            <w:proofErr w:type="gramStart"/>
            <w:r w:rsidRPr="00AB0426">
              <w:rPr>
                <w:rFonts w:ascii="Georgia" w:eastAsia="BatangChe" w:hAnsi="Georgia"/>
                <w:bCs/>
                <w:sz w:val="20"/>
              </w:rPr>
              <w:t>достопримечательностей:Королевская</w:t>
            </w:r>
            <w:proofErr w:type="spellEnd"/>
            <w:proofErr w:type="gramEnd"/>
            <w:r w:rsidRPr="00AB0426">
              <w:rPr>
                <w:rFonts w:ascii="Georgia" w:eastAsia="BatangChe" w:hAnsi="Georgia"/>
                <w:bCs/>
                <w:sz w:val="20"/>
              </w:rPr>
              <w:t xml:space="preserve"> площадь, одни из старейших ворот – </w:t>
            </w:r>
            <w:proofErr w:type="spellStart"/>
            <w:r w:rsidRPr="00AB0426">
              <w:rPr>
                <w:rFonts w:ascii="Georgia" w:eastAsia="BatangChe" w:hAnsi="Georgia"/>
                <w:bCs/>
                <w:sz w:val="20"/>
              </w:rPr>
              <w:t>Изарские</w:t>
            </w:r>
            <w:proofErr w:type="spellEnd"/>
            <w:r w:rsidRPr="00AB0426">
              <w:rPr>
                <w:rFonts w:ascii="Georgia" w:eastAsia="BatangChe" w:hAnsi="Georgia"/>
                <w:bCs/>
                <w:sz w:val="20"/>
              </w:rPr>
              <w:t xml:space="preserve"> ворота, Старая Ратуша, бывшая резиденция баварского короля, улица Людвига</w:t>
            </w:r>
            <w:r w:rsidRPr="00AB0426">
              <w:rPr>
                <w:rFonts w:ascii="Georgia" w:hAnsi="Georgia" w:cs="Arial"/>
                <w:iCs/>
                <w:sz w:val="20"/>
              </w:rPr>
              <w:t>.</w:t>
            </w:r>
            <w:r>
              <w:rPr>
                <w:rFonts w:ascii="Georgia" w:hAnsi="Georgia" w:cs="Arial"/>
                <w:iCs/>
                <w:sz w:val="20"/>
              </w:rPr>
              <w:t xml:space="preserve">  </w:t>
            </w:r>
            <w:r w:rsidR="00620362" w:rsidRPr="00562A4C">
              <w:rPr>
                <w:rFonts w:ascii="Georgia" w:hAnsi="Georgia" w:cs="Arial"/>
                <w:sz w:val="20"/>
              </w:rPr>
              <w:t>Ночлег в транзитном отеле</w:t>
            </w:r>
            <w:r w:rsidR="00ED44A4" w:rsidRPr="00562A4C">
              <w:rPr>
                <w:rFonts w:ascii="Georgia" w:hAnsi="Georgia" w:cs="Arial"/>
                <w:sz w:val="20"/>
              </w:rPr>
              <w:t>.</w:t>
            </w:r>
          </w:p>
        </w:tc>
      </w:tr>
      <w:tr w:rsidR="00ED44A4" w:rsidRPr="00562A4C" w:rsidTr="009D62FB">
        <w:tc>
          <w:tcPr>
            <w:tcW w:w="993" w:type="dxa"/>
          </w:tcPr>
          <w:p w:rsidR="005C7029" w:rsidRDefault="005C7029" w:rsidP="00562A4C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>12</w:t>
            </w:r>
          </w:p>
          <w:p w:rsidR="00ED44A4" w:rsidRPr="00562A4C" w:rsidRDefault="00ED44A4" w:rsidP="00562A4C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562A4C"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 день</w:t>
            </w:r>
          </w:p>
        </w:tc>
        <w:tc>
          <w:tcPr>
            <w:tcW w:w="9780" w:type="dxa"/>
          </w:tcPr>
          <w:p w:rsidR="005C7029" w:rsidRPr="005C7029" w:rsidRDefault="00ED44A4" w:rsidP="005C702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sz w:val="20"/>
                <w:szCs w:val="20"/>
              </w:rPr>
            </w:pPr>
            <w:r w:rsidRPr="00562A4C">
              <w:rPr>
                <w:rFonts w:ascii="Georgia" w:hAnsi="Georgia" w:cs="Arial"/>
                <w:sz w:val="20"/>
                <w:szCs w:val="20"/>
              </w:rPr>
              <w:t xml:space="preserve">Завтрак. </w:t>
            </w:r>
            <w:r w:rsidR="009D62FB" w:rsidRPr="009D62FB">
              <w:rPr>
                <w:rFonts w:ascii="Georgia" w:hAnsi="Georgia" w:cs="Arial"/>
                <w:sz w:val="20"/>
                <w:szCs w:val="20"/>
              </w:rPr>
              <w:t>Переезд в</w:t>
            </w:r>
            <w:r w:rsidR="005C7029" w:rsidRPr="005C7029">
              <w:rPr>
                <w:rFonts w:ascii="Georgia" w:hAnsi="Georgia" w:cs="Arial"/>
                <w:sz w:val="20"/>
                <w:szCs w:val="20"/>
              </w:rPr>
              <w:t> </w:t>
            </w:r>
            <w:proofErr w:type="spellStart"/>
            <w:proofErr w:type="gramStart"/>
            <w:r w:rsidR="005C7029" w:rsidRPr="005C7029">
              <w:rPr>
                <w:rFonts w:ascii="Georgia" w:hAnsi="Georgia" w:cs="Arial"/>
                <w:b/>
                <w:bCs/>
                <w:sz w:val="20"/>
                <w:szCs w:val="20"/>
              </w:rPr>
              <w:t>Регенсбург</w:t>
            </w:r>
            <w:proofErr w:type="spellEnd"/>
            <w:r w:rsidR="005C7029" w:rsidRPr="005C7029">
              <w:rPr>
                <w:rFonts w:ascii="Georgia" w:hAnsi="Georgia" w:cs="Arial"/>
                <w:sz w:val="20"/>
                <w:szCs w:val="20"/>
              </w:rPr>
              <w:t>  –</w:t>
            </w:r>
            <w:proofErr w:type="gramEnd"/>
            <w:r w:rsidR="005C7029" w:rsidRPr="005C7029">
              <w:rPr>
                <w:rFonts w:ascii="Georgia" w:hAnsi="Georgia" w:cs="Arial"/>
                <w:sz w:val="20"/>
                <w:szCs w:val="20"/>
              </w:rPr>
              <w:t xml:space="preserve"> один из старейших городов Германии, основанный на реке Дунай ещё римлянами.</w:t>
            </w:r>
            <w:r w:rsidR="005C7029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5C7029" w:rsidRPr="005C7029">
              <w:rPr>
                <w:rFonts w:ascii="Georgia" w:hAnsi="Georgia" w:cs="Arial"/>
                <w:sz w:val="20"/>
                <w:szCs w:val="20"/>
              </w:rPr>
              <w:t>Пешеходная обзорная экскурсия по Старому городу: каменный мост 12 века, собор Святого Петра, Ратуша и др. Свободное время.</w:t>
            </w:r>
          </w:p>
          <w:p w:rsidR="00ED44A4" w:rsidRPr="006344A3" w:rsidRDefault="005C7029" w:rsidP="00AB79A5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По желанию*:</w:t>
            </w:r>
            <w:r w:rsidRPr="005C7029">
              <w:rPr>
                <w:rFonts w:ascii="Georgia" w:hAnsi="Georgia" w:cs="Arial"/>
                <w:sz w:val="20"/>
                <w:szCs w:val="20"/>
              </w:rPr>
              <w:t xml:space="preserve"> экскурсия в </w:t>
            </w:r>
            <w:r w:rsidRPr="005C7029">
              <w:rPr>
                <w:rFonts w:ascii="Georgia" w:hAnsi="Georgia" w:cs="Arial"/>
                <w:b/>
                <w:bCs/>
                <w:sz w:val="20"/>
                <w:szCs w:val="20"/>
              </w:rPr>
              <w:t>заповедник «Дунайский разлом»</w:t>
            </w:r>
            <w:r w:rsidRPr="005C7029">
              <w:rPr>
                <w:rFonts w:ascii="Georgia" w:hAnsi="Georgia" w:cs="Arial"/>
                <w:sz w:val="20"/>
                <w:szCs w:val="20"/>
              </w:rPr>
              <w:t xml:space="preserve"> с плаванием на кораблике от городка </w:t>
            </w:r>
            <w:proofErr w:type="spellStart"/>
            <w:r w:rsidRPr="005C7029">
              <w:rPr>
                <w:rFonts w:ascii="Georgia" w:hAnsi="Georgia" w:cs="Arial"/>
                <w:sz w:val="20"/>
                <w:szCs w:val="20"/>
              </w:rPr>
              <w:t>Кельхам</w:t>
            </w:r>
            <w:proofErr w:type="spellEnd"/>
            <w:r w:rsidRPr="005C7029">
              <w:rPr>
                <w:rFonts w:ascii="Georgia" w:hAnsi="Georgia" w:cs="Arial"/>
                <w:sz w:val="20"/>
                <w:szCs w:val="20"/>
              </w:rPr>
              <w:t xml:space="preserve"> через живописный Дунайский Прорыв до монастыря </w:t>
            </w:r>
            <w:proofErr w:type="spellStart"/>
            <w:proofErr w:type="gramStart"/>
            <w:r w:rsidRPr="005C7029">
              <w:rPr>
                <w:rFonts w:ascii="Georgia" w:hAnsi="Georgia" w:cs="Arial"/>
                <w:sz w:val="20"/>
                <w:szCs w:val="20"/>
              </w:rPr>
              <w:t>Вельтенбург</w:t>
            </w:r>
            <w:proofErr w:type="spellEnd"/>
            <w:r w:rsidRPr="005C7029">
              <w:rPr>
                <w:rFonts w:ascii="Georgia" w:hAnsi="Georgia" w:cs="Arial"/>
                <w:sz w:val="20"/>
                <w:szCs w:val="20"/>
              </w:rPr>
              <w:t> .</w:t>
            </w:r>
            <w:proofErr w:type="gramEnd"/>
            <w:r w:rsidRPr="005C7029">
              <w:rPr>
                <w:rFonts w:ascii="Georgia" w:hAnsi="Georgia" w:cs="Arial"/>
                <w:sz w:val="20"/>
                <w:szCs w:val="20"/>
              </w:rPr>
              <w:t xml:space="preserve"> Во время теплоходной прогулки вы увидите первозданную природу баварского леса и отвесные скалы вдоль реки, а в монастырской пивной сможете попробовать их знаменитое тёмное пиво. 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620362" w:rsidRPr="009D62FB">
              <w:rPr>
                <w:rFonts w:ascii="Georgia" w:hAnsi="Georgia" w:cs="Arial"/>
                <w:sz w:val="20"/>
                <w:szCs w:val="20"/>
              </w:rPr>
              <w:t>Ночлег в транзитном</w:t>
            </w:r>
            <w:r w:rsidR="00ED44A4" w:rsidRPr="006344A3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 w:rsidR="00ED44A4" w:rsidRPr="009D62FB">
              <w:rPr>
                <w:rFonts w:ascii="Georgia" w:hAnsi="Georgia" w:cs="Arial"/>
                <w:sz w:val="20"/>
                <w:szCs w:val="20"/>
              </w:rPr>
              <w:t xml:space="preserve">отеле на территории </w:t>
            </w:r>
            <w:r w:rsidR="00562A4C" w:rsidRPr="009D62FB">
              <w:rPr>
                <w:rFonts w:ascii="Georgia" w:hAnsi="Georgia" w:cs="Arial"/>
                <w:sz w:val="20"/>
                <w:szCs w:val="20"/>
              </w:rPr>
              <w:t>Польши</w:t>
            </w:r>
            <w:r w:rsidR="00ED44A4" w:rsidRPr="006344A3">
              <w:rPr>
                <w:rFonts w:ascii="Georgia" w:hAnsi="Georgia" w:cs="Arial"/>
                <w:b/>
                <w:sz w:val="20"/>
                <w:szCs w:val="20"/>
              </w:rPr>
              <w:t>.</w:t>
            </w:r>
          </w:p>
        </w:tc>
      </w:tr>
      <w:tr w:rsidR="00ED44A4" w:rsidRPr="00562A4C" w:rsidTr="009D62FB">
        <w:tc>
          <w:tcPr>
            <w:tcW w:w="993" w:type="dxa"/>
          </w:tcPr>
          <w:p w:rsidR="00ED44A4" w:rsidRPr="00562A4C" w:rsidRDefault="005C7029" w:rsidP="00562A4C">
            <w:pPr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>13</w:t>
            </w:r>
            <w:r w:rsidR="00ED44A4" w:rsidRPr="00562A4C"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 день</w:t>
            </w:r>
          </w:p>
        </w:tc>
        <w:tc>
          <w:tcPr>
            <w:tcW w:w="9780" w:type="dxa"/>
          </w:tcPr>
          <w:p w:rsidR="00ED44A4" w:rsidRPr="00562A4C" w:rsidRDefault="00ED44A4" w:rsidP="006344A3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5C7029">
              <w:rPr>
                <w:rFonts w:ascii="Georgia" w:hAnsi="Georgia" w:cs="Arial"/>
                <w:bCs/>
                <w:sz w:val="20"/>
                <w:szCs w:val="20"/>
              </w:rPr>
              <w:t>Завтрак.</w:t>
            </w:r>
            <w:r w:rsidRPr="006344A3">
              <w:rPr>
                <w:rFonts w:ascii="Georgia" w:hAnsi="Georgia" w:cs="Arial"/>
                <w:b/>
                <w:sz w:val="20"/>
                <w:szCs w:val="20"/>
              </w:rPr>
              <w:t xml:space="preserve"> Выезд в Минск.</w:t>
            </w:r>
            <w:r w:rsidRPr="00562A4C">
              <w:rPr>
                <w:rFonts w:ascii="Georgia" w:hAnsi="Georgia" w:cs="Arial"/>
                <w:sz w:val="20"/>
                <w:szCs w:val="20"/>
              </w:rPr>
              <w:t xml:space="preserve"> Транзит по территории Польши. Ночное прибытие в Минск. </w:t>
            </w:r>
          </w:p>
        </w:tc>
      </w:tr>
    </w:tbl>
    <w:p w:rsidR="009D62FB" w:rsidRDefault="009D62FB" w:rsidP="00B1042B">
      <w:pPr>
        <w:jc w:val="center"/>
        <w:rPr>
          <w:rFonts w:ascii="Georgia" w:hAnsi="Georgia" w:cs="Arial"/>
          <w:b/>
          <w:i/>
          <w:iCs/>
          <w:sz w:val="20"/>
          <w:szCs w:val="20"/>
        </w:rPr>
      </w:pPr>
    </w:p>
    <w:p w:rsidR="005C7029" w:rsidRDefault="005C7029" w:rsidP="00B1042B">
      <w:pPr>
        <w:jc w:val="center"/>
        <w:rPr>
          <w:rFonts w:ascii="Georgia" w:hAnsi="Georgia" w:cs="Arial"/>
          <w:b/>
          <w:i/>
          <w:iCs/>
          <w:sz w:val="20"/>
          <w:szCs w:val="20"/>
        </w:rPr>
      </w:pPr>
    </w:p>
    <w:p w:rsidR="00AB79A5" w:rsidRPr="00ED1352" w:rsidRDefault="00AB79A5" w:rsidP="00AB79A5">
      <w:pPr>
        <w:pStyle w:val="a5"/>
        <w:ind w:right="787"/>
        <w:jc w:val="center"/>
        <w:rPr>
          <w:rFonts w:ascii="Georgia" w:hAnsi="Georgia"/>
          <w:b/>
          <w:sz w:val="36"/>
          <w:szCs w:val="36"/>
        </w:rPr>
      </w:pPr>
      <w:r w:rsidRPr="00ED1352">
        <w:rPr>
          <w:rFonts w:ascii="Georgia" w:hAnsi="Georgia"/>
          <w:b/>
          <w:sz w:val="36"/>
          <w:szCs w:val="36"/>
        </w:rPr>
        <w:t xml:space="preserve">Стоимость </w:t>
      </w:r>
      <w:proofErr w:type="gramStart"/>
      <w:r w:rsidRPr="00ED1352">
        <w:rPr>
          <w:rFonts w:ascii="Georgia" w:hAnsi="Georgia"/>
          <w:b/>
          <w:sz w:val="36"/>
          <w:szCs w:val="36"/>
        </w:rPr>
        <w:t xml:space="preserve">тура:  </w:t>
      </w:r>
      <w:r w:rsidR="00ED1352" w:rsidRPr="00ED1352">
        <w:rPr>
          <w:rFonts w:ascii="Georgia" w:hAnsi="Georgia"/>
          <w:b/>
          <w:sz w:val="36"/>
          <w:szCs w:val="36"/>
        </w:rPr>
        <w:t>1185</w:t>
      </w:r>
      <w:proofErr w:type="gramEnd"/>
      <w:r w:rsidRPr="00ED1352">
        <w:rPr>
          <w:rFonts w:ascii="Georgia" w:hAnsi="Georgia"/>
          <w:b/>
          <w:sz w:val="36"/>
          <w:szCs w:val="36"/>
        </w:rPr>
        <w:t xml:space="preserve"> евро +250 </w:t>
      </w:r>
      <w:r w:rsidRPr="00ED1352">
        <w:rPr>
          <w:rFonts w:ascii="Georgia" w:hAnsi="Georgia"/>
          <w:b/>
          <w:sz w:val="36"/>
          <w:szCs w:val="36"/>
          <w:lang w:val="en-US"/>
        </w:rPr>
        <w:t>BYN</w:t>
      </w:r>
    </w:p>
    <w:p w:rsidR="00AB79A5" w:rsidRDefault="00AB79A5" w:rsidP="00AB79A5">
      <w:pPr>
        <w:jc w:val="center"/>
        <w:rPr>
          <w:rFonts w:ascii="Georgia" w:hAnsi="Georgia" w:cs="Arial"/>
          <w:b/>
          <w:i/>
          <w:iCs/>
          <w:sz w:val="20"/>
          <w:szCs w:val="20"/>
        </w:rPr>
      </w:pPr>
    </w:p>
    <w:p w:rsidR="00AB79A5" w:rsidRPr="006344A3" w:rsidRDefault="00AB79A5" w:rsidP="00AB79A5">
      <w:pPr>
        <w:jc w:val="both"/>
        <w:rPr>
          <w:rFonts w:ascii="Georgia" w:hAnsi="Georgia" w:cs="Arial"/>
          <w:sz w:val="22"/>
          <w:szCs w:val="22"/>
        </w:rPr>
      </w:pPr>
      <w:r w:rsidRPr="006344A3">
        <w:rPr>
          <w:rFonts w:ascii="Georgia" w:hAnsi="Georgia" w:cs="Arial"/>
          <w:b/>
          <w:sz w:val="22"/>
          <w:szCs w:val="22"/>
        </w:rPr>
        <w:t xml:space="preserve">В стоимость тура входит: </w:t>
      </w:r>
      <w:r w:rsidRPr="006344A3">
        <w:rPr>
          <w:rFonts w:ascii="Georgia" w:hAnsi="Georgia" w:cs="Arial"/>
          <w:sz w:val="22"/>
          <w:szCs w:val="22"/>
        </w:rPr>
        <w:t>проезд на автобусе туристического класса, проживание в отелях 2-3*, двух-трех местное размещение в ходе экскурсионной программы, завтраки в дни проживания, экскурсионное обслуживание согласно программе тура.</w:t>
      </w:r>
    </w:p>
    <w:p w:rsidR="00AB79A5" w:rsidRPr="006344A3" w:rsidRDefault="00AB79A5" w:rsidP="00AB79A5">
      <w:pPr>
        <w:jc w:val="both"/>
        <w:rPr>
          <w:rFonts w:ascii="Georgia" w:hAnsi="Georgia" w:cs="Arial"/>
          <w:b/>
          <w:sz w:val="22"/>
          <w:szCs w:val="22"/>
        </w:rPr>
      </w:pPr>
    </w:p>
    <w:p w:rsidR="00AB79A5" w:rsidRPr="002C6A34" w:rsidRDefault="00AB79A5" w:rsidP="00AB79A5">
      <w:pPr>
        <w:pStyle w:val="11pt"/>
        <w:numPr>
          <w:ilvl w:val="0"/>
          <w:numId w:val="0"/>
        </w:numPr>
        <w:spacing w:before="0"/>
        <w:ind w:right="11"/>
        <w:jc w:val="both"/>
        <w:rPr>
          <w:rFonts w:ascii="Georgia" w:hAnsi="Georgia"/>
          <w:b/>
          <w:bCs/>
          <w:i w:val="0"/>
          <w:u w:val="single"/>
        </w:rPr>
      </w:pPr>
      <w:r w:rsidRPr="002C6A34">
        <w:rPr>
          <w:rFonts w:ascii="Georgia" w:hAnsi="Georgia"/>
          <w:b/>
          <w:bCs/>
          <w:i w:val="0"/>
          <w:u w:val="single"/>
        </w:rPr>
        <w:t xml:space="preserve">Дополнительно оплачиваются: </w:t>
      </w:r>
    </w:p>
    <w:p w:rsidR="00AB79A5" w:rsidRPr="002C6A34" w:rsidRDefault="00AB79A5" w:rsidP="00AB79A5">
      <w:pPr>
        <w:pStyle w:val="4"/>
        <w:keepNext w:val="0"/>
        <w:numPr>
          <w:ilvl w:val="0"/>
          <w:numId w:val="13"/>
        </w:numPr>
        <w:shd w:val="clear" w:color="auto" w:fill="FFFFFF"/>
        <w:spacing w:before="0" w:after="0"/>
        <w:rPr>
          <w:rFonts w:ascii="Georgia" w:hAnsi="Georgia"/>
          <w:b w:val="0"/>
          <w:bCs w:val="0"/>
          <w:sz w:val="22"/>
          <w:szCs w:val="22"/>
        </w:rPr>
      </w:pPr>
      <w:proofErr w:type="gramStart"/>
      <w:r w:rsidRPr="002C6A34">
        <w:rPr>
          <w:rFonts w:ascii="Georgia" w:hAnsi="Georgia"/>
          <w:b w:val="0"/>
          <w:bCs w:val="0"/>
          <w:sz w:val="22"/>
          <w:szCs w:val="22"/>
        </w:rPr>
        <w:t>Виза  +</w:t>
      </w:r>
      <w:proofErr w:type="gramEnd"/>
      <w:r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2C6A34">
        <w:rPr>
          <w:rFonts w:ascii="Georgia" w:hAnsi="Georgia"/>
          <w:b w:val="0"/>
          <w:bCs w:val="0"/>
          <w:sz w:val="22"/>
          <w:szCs w:val="22"/>
        </w:rPr>
        <w:t xml:space="preserve"> медицинская страховка  по курсу НБ</w:t>
      </w:r>
    </w:p>
    <w:p w:rsidR="00AB79A5" w:rsidRPr="002C6A34" w:rsidRDefault="00AB79A5" w:rsidP="00AB79A5">
      <w:pPr>
        <w:pStyle w:val="4"/>
        <w:keepNext w:val="0"/>
        <w:numPr>
          <w:ilvl w:val="0"/>
          <w:numId w:val="13"/>
        </w:numPr>
        <w:shd w:val="clear" w:color="auto" w:fill="FFFFFF"/>
        <w:spacing w:before="0" w:after="0"/>
        <w:rPr>
          <w:rFonts w:ascii="Georgia" w:hAnsi="Georgia"/>
          <w:b w:val="0"/>
          <w:spacing w:val="-10"/>
          <w:sz w:val="22"/>
          <w:szCs w:val="22"/>
        </w:rPr>
      </w:pP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Налоги на проживание в некоторых городах   - </w:t>
      </w:r>
      <w:proofErr w:type="spellStart"/>
      <w:r w:rsidRPr="002C6A34">
        <w:rPr>
          <w:rFonts w:ascii="Georgia" w:hAnsi="Georgia"/>
          <w:b w:val="0"/>
          <w:spacing w:val="-10"/>
          <w:sz w:val="22"/>
          <w:szCs w:val="22"/>
        </w:rPr>
        <w:t>city</w:t>
      </w:r>
      <w:proofErr w:type="spellEnd"/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 </w:t>
      </w:r>
      <w:proofErr w:type="spellStart"/>
      <w:r w:rsidRPr="002C6A34">
        <w:rPr>
          <w:rFonts w:ascii="Georgia" w:hAnsi="Georgia"/>
          <w:b w:val="0"/>
          <w:spacing w:val="-10"/>
          <w:sz w:val="22"/>
          <w:szCs w:val="22"/>
        </w:rPr>
        <w:t>tax</w:t>
      </w:r>
      <w:proofErr w:type="spellEnd"/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 (</w:t>
      </w:r>
      <w:r w:rsidRPr="00C4677B">
        <w:rPr>
          <w:rFonts w:ascii="Georgia" w:hAnsi="Georgia"/>
          <w:spacing w:val="-10"/>
          <w:sz w:val="22"/>
          <w:szCs w:val="22"/>
        </w:rPr>
        <w:t>обязательная оплата</w:t>
      </w: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 </w:t>
      </w:r>
      <w:r>
        <w:rPr>
          <w:rFonts w:ascii="Georgia" w:hAnsi="Georgia"/>
          <w:b w:val="0"/>
          <w:spacing w:val="-10"/>
          <w:sz w:val="22"/>
          <w:szCs w:val="22"/>
        </w:rPr>
        <w:t>2</w:t>
      </w:r>
      <w:r w:rsidRPr="00AB79A5">
        <w:rPr>
          <w:rFonts w:ascii="Georgia" w:hAnsi="Georgia"/>
          <w:b w:val="0"/>
          <w:spacing w:val="-10"/>
          <w:sz w:val="22"/>
          <w:szCs w:val="22"/>
        </w:rPr>
        <w:t>5</w:t>
      </w: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 </w:t>
      </w:r>
      <w:r>
        <w:rPr>
          <w:rFonts w:ascii="Georgia" w:hAnsi="Georgia"/>
          <w:b w:val="0"/>
          <w:bCs w:val="0"/>
          <w:spacing w:val="-10"/>
          <w:sz w:val="22"/>
          <w:szCs w:val="22"/>
        </w:rPr>
        <w:t>€</w:t>
      </w: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); </w:t>
      </w:r>
    </w:p>
    <w:p w:rsidR="00AB79A5" w:rsidRDefault="00AB79A5" w:rsidP="00AB79A5">
      <w:pPr>
        <w:numPr>
          <w:ilvl w:val="0"/>
          <w:numId w:val="13"/>
        </w:numPr>
        <w:autoSpaceDE w:val="0"/>
        <w:autoSpaceDN w:val="0"/>
        <w:rPr>
          <w:rFonts w:ascii="Georgia" w:hAnsi="Georgia"/>
          <w:bCs/>
          <w:spacing w:val="-10"/>
          <w:sz w:val="22"/>
          <w:szCs w:val="22"/>
        </w:rPr>
      </w:pPr>
      <w:proofErr w:type="gramStart"/>
      <w:r w:rsidRPr="002C6A34">
        <w:rPr>
          <w:rFonts w:ascii="Georgia" w:hAnsi="Georgia"/>
          <w:bCs/>
          <w:spacing w:val="-10"/>
          <w:sz w:val="22"/>
          <w:szCs w:val="22"/>
        </w:rPr>
        <w:t>Наушники  на</w:t>
      </w:r>
      <w:proofErr w:type="gramEnd"/>
      <w:r w:rsidRPr="002C6A34">
        <w:rPr>
          <w:rFonts w:ascii="Georgia" w:hAnsi="Georgia"/>
          <w:bCs/>
          <w:spacing w:val="-10"/>
          <w:sz w:val="22"/>
          <w:szCs w:val="22"/>
        </w:rPr>
        <w:t xml:space="preserve">  </w:t>
      </w:r>
      <w:proofErr w:type="spellStart"/>
      <w:r w:rsidRPr="002C6A34">
        <w:rPr>
          <w:rFonts w:ascii="Georgia" w:hAnsi="Georgia"/>
          <w:bCs/>
          <w:spacing w:val="-10"/>
          <w:sz w:val="22"/>
          <w:szCs w:val="22"/>
        </w:rPr>
        <w:t>эксккурсии</w:t>
      </w:r>
      <w:proofErr w:type="spellEnd"/>
      <w:r w:rsidRPr="002C6A34">
        <w:rPr>
          <w:rFonts w:ascii="Georgia" w:hAnsi="Georgia"/>
          <w:bCs/>
          <w:spacing w:val="-10"/>
          <w:sz w:val="22"/>
          <w:szCs w:val="22"/>
        </w:rPr>
        <w:t xml:space="preserve"> (</w:t>
      </w:r>
      <w:r w:rsidRPr="00C4677B">
        <w:rPr>
          <w:rFonts w:ascii="Georgia" w:hAnsi="Georgia"/>
          <w:b/>
          <w:bCs/>
          <w:spacing w:val="-10"/>
          <w:sz w:val="22"/>
          <w:szCs w:val="22"/>
        </w:rPr>
        <w:t>обязательная оплата</w:t>
      </w:r>
      <w:r w:rsidRPr="002C6A34">
        <w:rPr>
          <w:rFonts w:ascii="Georgia" w:hAnsi="Georgia"/>
          <w:bCs/>
          <w:spacing w:val="-10"/>
          <w:sz w:val="22"/>
          <w:szCs w:val="22"/>
        </w:rPr>
        <w:t xml:space="preserve"> от 15 €);</w:t>
      </w:r>
    </w:p>
    <w:p w:rsidR="00AB79A5" w:rsidRPr="0054619C" w:rsidRDefault="00AB79A5" w:rsidP="00AB79A5">
      <w:pPr>
        <w:numPr>
          <w:ilvl w:val="0"/>
          <w:numId w:val="13"/>
        </w:numPr>
        <w:autoSpaceDE w:val="0"/>
        <w:autoSpaceDN w:val="0"/>
        <w:rPr>
          <w:rFonts w:ascii="Georgia" w:hAnsi="Georgia"/>
          <w:sz w:val="22"/>
          <w:szCs w:val="22"/>
        </w:rPr>
      </w:pPr>
      <w:r>
        <w:rPr>
          <w:rFonts w:ascii="Georgia" w:hAnsi="Georgia" w:cs="Georgia"/>
          <w:sz w:val="20"/>
          <w:szCs w:val="20"/>
        </w:rPr>
        <w:t>Сен-Тропе и Порт-</w:t>
      </w:r>
      <w:proofErr w:type="spellStart"/>
      <w:r>
        <w:rPr>
          <w:rFonts w:ascii="Georgia" w:hAnsi="Georgia" w:cs="Georgia"/>
          <w:sz w:val="20"/>
          <w:szCs w:val="20"/>
        </w:rPr>
        <w:t>Гримо</w:t>
      </w:r>
      <w:proofErr w:type="spellEnd"/>
      <w:r>
        <w:rPr>
          <w:rFonts w:ascii="Georgia" w:hAnsi="Georgia" w:cs="Georgia"/>
          <w:sz w:val="20"/>
          <w:szCs w:val="20"/>
        </w:rPr>
        <w:t xml:space="preserve">* </w:t>
      </w:r>
      <w:r w:rsidRPr="00AB79A5">
        <w:rPr>
          <w:rFonts w:ascii="Georgia" w:hAnsi="Georgia" w:cs="Georgia"/>
          <w:sz w:val="20"/>
          <w:szCs w:val="20"/>
        </w:rPr>
        <w:t>35</w:t>
      </w:r>
      <w:r w:rsidRPr="0054619C">
        <w:rPr>
          <w:rFonts w:ascii="Georgia" w:hAnsi="Georgia"/>
          <w:sz w:val="22"/>
          <w:szCs w:val="22"/>
        </w:rPr>
        <w:t xml:space="preserve"> </w:t>
      </w:r>
      <w:proofErr w:type="gramStart"/>
      <w:r w:rsidRPr="0054619C">
        <w:rPr>
          <w:rFonts w:ascii="Georgia" w:hAnsi="Georgia"/>
          <w:sz w:val="22"/>
          <w:szCs w:val="22"/>
        </w:rPr>
        <w:t>€</w:t>
      </w:r>
      <w:r w:rsidRPr="00AB79A5">
        <w:rPr>
          <w:rFonts w:ascii="Georgia" w:hAnsi="Georgia"/>
          <w:sz w:val="22"/>
          <w:szCs w:val="22"/>
        </w:rPr>
        <w:t xml:space="preserve">  +</w:t>
      </w:r>
      <w:proofErr w:type="gramEnd"/>
      <w:r w:rsidRPr="00AB79A5">
        <w:rPr>
          <w:rFonts w:ascii="Georgia" w:hAnsi="Georgia"/>
          <w:sz w:val="22"/>
          <w:szCs w:val="22"/>
        </w:rPr>
        <w:t xml:space="preserve"> 25</w:t>
      </w:r>
      <w:r w:rsidRPr="0054619C">
        <w:rPr>
          <w:rFonts w:ascii="Georgia" w:hAnsi="Georgia"/>
          <w:sz w:val="22"/>
          <w:szCs w:val="22"/>
        </w:rPr>
        <w:t>€</w:t>
      </w:r>
      <w:r w:rsidRPr="00AB79A5">
        <w:rPr>
          <w:rFonts w:ascii="Georgia" w:hAnsi="Georgia"/>
          <w:sz w:val="22"/>
          <w:szCs w:val="22"/>
        </w:rPr>
        <w:t xml:space="preserve"> (катер</w:t>
      </w:r>
      <w:r>
        <w:rPr>
          <w:rFonts w:ascii="Georgia" w:hAnsi="Georgia"/>
          <w:sz w:val="22"/>
          <w:szCs w:val="22"/>
        </w:rPr>
        <w:t>)</w:t>
      </w:r>
      <w:r w:rsidRPr="00AB79A5">
        <w:rPr>
          <w:rFonts w:ascii="Georgia" w:hAnsi="Georgia"/>
          <w:sz w:val="22"/>
          <w:szCs w:val="22"/>
        </w:rPr>
        <w:t xml:space="preserve"> ;</w:t>
      </w:r>
    </w:p>
    <w:p w:rsidR="00AB79A5" w:rsidRPr="001273DE" w:rsidRDefault="00AB79A5" w:rsidP="00AB79A5">
      <w:pPr>
        <w:numPr>
          <w:ilvl w:val="0"/>
          <w:numId w:val="13"/>
        </w:numPr>
        <w:autoSpaceDE w:val="0"/>
        <w:autoSpaceDN w:val="0"/>
        <w:rPr>
          <w:rFonts w:ascii="Georgia" w:hAnsi="Georgia"/>
          <w:bCs/>
          <w:spacing w:val="-10"/>
          <w:sz w:val="22"/>
          <w:szCs w:val="22"/>
        </w:rPr>
      </w:pPr>
      <w:proofErr w:type="spellStart"/>
      <w:r w:rsidRPr="00AB79A5">
        <w:rPr>
          <w:rFonts w:ascii="Georgia" w:hAnsi="Georgia" w:cs="Georgia"/>
          <w:sz w:val="20"/>
          <w:szCs w:val="20"/>
        </w:rPr>
        <w:t>Йер</w:t>
      </w:r>
      <w:proofErr w:type="spellEnd"/>
      <w:r w:rsidRPr="00AB79A5">
        <w:rPr>
          <w:rFonts w:ascii="Georgia" w:hAnsi="Georgia" w:cs="Georgia"/>
          <w:sz w:val="20"/>
          <w:szCs w:val="20"/>
        </w:rPr>
        <w:t xml:space="preserve">* – </w:t>
      </w:r>
      <w:proofErr w:type="spellStart"/>
      <w:r w:rsidRPr="00AB79A5">
        <w:rPr>
          <w:rFonts w:ascii="Georgia" w:hAnsi="Georgia" w:cs="Georgia"/>
          <w:sz w:val="20"/>
          <w:szCs w:val="20"/>
        </w:rPr>
        <w:t>Поркероль</w:t>
      </w:r>
      <w:proofErr w:type="spellEnd"/>
      <w:proofErr w:type="gramStart"/>
      <w:r w:rsidRPr="00AB79A5">
        <w:rPr>
          <w:rFonts w:ascii="Georgia" w:hAnsi="Georgia" w:cs="Georgia"/>
          <w:sz w:val="20"/>
          <w:szCs w:val="20"/>
        </w:rPr>
        <w:t>*</w:t>
      </w:r>
      <w:r>
        <w:rPr>
          <w:rFonts w:ascii="Georgia" w:hAnsi="Georgia"/>
          <w:bCs/>
          <w:spacing w:val="-10"/>
          <w:sz w:val="22"/>
          <w:szCs w:val="22"/>
        </w:rPr>
        <w:t xml:space="preserve">  35</w:t>
      </w:r>
      <w:proofErr w:type="gramEnd"/>
      <w:r w:rsidRPr="001273DE">
        <w:rPr>
          <w:rFonts w:ascii="Georgia" w:hAnsi="Georgia"/>
          <w:bCs/>
          <w:spacing w:val="-10"/>
          <w:sz w:val="22"/>
          <w:szCs w:val="22"/>
        </w:rPr>
        <w:t xml:space="preserve"> €</w:t>
      </w:r>
      <w:r>
        <w:rPr>
          <w:rFonts w:ascii="Georgia" w:hAnsi="Georgia"/>
          <w:bCs/>
          <w:spacing w:val="-10"/>
          <w:sz w:val="22"/>
          <w:szCs w:val="22"/>
        </w:rPr>
        <w:t xml:space="preserve">  </w:t>
      </w:r>
      <w:r w:rsidRPr="00AB79A5">
        <w:rPr>
          <w:rFonts w:ascii="Georgia" w:hAnsi="Georgia"/>
          <w:sz w:val="22"/>
          <w:szCs w:val="22"/>
        </w:rPr>
        <w:t>+ 25</w:t>
      </w:r>
      <w:r w:rsidRPr="0054619C">
        <w:rPr>
          <w:rFonts w:ascii="Georgia" w:hAnsi="Georgia"/>
          <w:sz w:val="22"/>
          <w:szCs w:val="22"/>
        </w:rPr>
        <w:t>€</w:t>
      </w:r>
      <w:r w:rsidRPr="00AB79A5">
        <w:rPr>
          <w:rFonts w:ascii="Georgia" w:hAnsi="Georgia"/>
          <w:sz w:val="22"/>
          <w:szCs w:val="22"/>
        </w:rPr>
        <w:t xml:space="preserve"> (катер</w:t>
      </w:r>
      <w:r>
        <w:rPr>
          <w:rFonts w:ascii="Georgia" w:hAnsi="Georgia"/>
          <w:sz w:val="22"/>
          <w:szCs w:val="22"/>
        </w:rPr>
        <w:t>)</w:t>
      </w:r>
      <w:r w:rsidRPr="001273DE">
        <w:rPr>
          <w:rFonts w:ascii="Georgia" w:hAnsi="Georgia"/>
          <w:bCs/>
          <w:spacing w:val="-10"/>
          <w:sz w:val="22"/>
          <w:szCs w:val="22"/>
        </w:rPr>
        <w:t>;</w:t>
      </w:r>
    </w:p>
    <w:p w:rsidR="00AB79A5" w:rsidRPr="001273DE" w:rsidRDefault="00AB79A5" w:rsidP="00AB79A5">
      <w:pPr>
        <w:pStyle w:val="4"/>
        <w:keepNext w:val="0"/>
        <w:numPr>
          <w:ilvl w:val="0"/>
          <w:numId w:val="13"/>
        </w:numPr>
        <w:shd w:val="clear" w:color="auto" w:fill="FFFFFF"/>
        <w:spacing w:before="0" w:after="0"/>
        <w:rPr>
          <w:rFonts w:ascii="Georgia" w:hAnsi="Georgia"/>
          <w:b w:val="0"/>
          <w:spacing w:val="-10"/>
          <w:sz w:val="22"/>
          <w:szCs w:val="22"/>
        </w:rPr>
      </w:pPr>
      <w:r w:rsidRPr="00AB79A5">
        <w:rPr>
          <w:rFonts w:ascii="Georgia" w:hAnsi="Georgia" w:cs="Arial"/>
          <w:b w:val="0"/>
          <w:sz w:val="20"/>
          <w:szCs w:val="20"/>
        </w:rPr>
        <w:t>экскурсия* по Ницце</w:t>
      </w:r>
      <w:r w:rsidRPr="001273DE">
        <w:rPr>
          <w:rFonts w:ascii="Georgia" w:hAnsi="Georgia"/>
          <w:b w:val="0"/>
          <w:spacing w:val="-10"/>
          <w:sz w:val="22"/>
          <w:szCs w:val="22"/>
        </w:rPr>
        <w:t xml:space="preserve"> </w:t>
      </w:r>
      <w:r>
        <w:rPr>
          <w:rFonts w:ascii="Georgia" w:hAnsi="Georgia"/>
          <w:b w:val="0"/>
          <w:spacing w:val="-10"/>
          <w:sz w:val="22"/>
          <w:szCs w:val="22"/>
        </w:rPr>
        <w:t>25</w:t>
      </w:r>
      <w:r w:rsidRPr="001273DE">
        <w:rPr>
          <w:rFonts w:ascii="Georgia" w:hAnsi="Georgia"/>
          <w:b w:val="0"/>
          <w:spacing w:val="-10"/>
          <w:sz w:val="22"/>
          <w:szCs w:val="22"/>
        </w:rPr>
        <w:t xml:space="preserve"> €; </w:t>
      </w:r>
    </w:p>
    <w:p w:rsidR="00AB79A5" w:rsidRPr="001273DE" w:rsidRDefault="00AB79A5" w:rsidP="00AB79A5">
      <w:pPr>
        <w:pStyle w:val="4"/>
        <w:keepNext w:val="0"/>
        <w:numPr>
          <w:ilvl w:val="0"/>
          <w:numId w:val="13"/>
        </w:numPr>
        <w:shd w:val="clear" w:color="auto" w:fill="FFFFFF"/>
        <w:spacing w:before="0" w:after="0"/>
        <w:rPr>
          <w:rFonts w:ascii="Georgia" w:hAnsi="Georgia"/>
          <w:b w:val="0"/>
          <w:spacing w:val="-10"/>
          <w:sz w:val="22"/>
          <w:szCs w:val="22"/>
        </w:rPr>
      </w:pPr>
      <w:r w:rsidRPr="00AB79A5">
        <w:rPr>
          <w:rFonts w:ascii="Georgia" w:hAnsi="Georgia" w:cs="Arial"/>
          <w:b w:val="0"/>
          <w:sz w:val="20"/>
          <w:szCs w:val="20"/>
        </w:rPr>
        <w:t>экскурсия* Княжество Монако</w:t>
      </w:r>
      <w:r w:rsidRPr="001675C3"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/>
          <w:b w:val="0"/>
          <w:spacing w:val="-10"/>
          <w:sz w:val="22"/>
          <w:szCs w:val="22"/>
        </w:rPr>
        <w:t>25</w:t>
      </w:r>
      <w:r w:rsidRPr="001273DE">
        <w:rPr>
          <w:rFonts w:ascii="Georgia" w:hAnsi="Georgia"/>
          <w:b w:val="0"/>
          <w:spacing w:val="-10"/>
          <w:sz w:val="22"/>
          <w:szCs w:val="22"/>
        </w:rPr>
        <w:t xml:space="preserve"> €;</w:t>
      </w:r>
    </w:p>
    <w:p w:rsidR="00AB79A5" w:rsidRDefault="00AB79A5" w:rsidP="00AB79A5">
      <w:pPr>
        <w:numPr>
          <w:ilvl w:val="0"/>
          <w:numId w:val="13"/>
        </w:numPr>
        <w:rPr>
          <w:rFonts w:ascii="Georgia" w:hAnsi="Georgia"/>
          <w:bCs/>
          <w:spacing w:val="-10"/>
          <w:sz w:val="22"/>
          <w:szCs w:val="22"/>
        </w:rPr>
      </w:pPr>
      <w:r w:rsidRPr="00AB79A5">
        <w:rPr>
          <w:rFonts w:ascii="Georgia" w:hAnsi="Georgia" w:cs="Arial"/>
          <w:bCs/>
          <w:sz w:val="20"/>
          <w:szCs w:val="20"/>
        </w:rPr>
        <w:t xml:space="preserve">Поездка к жемчужинам </w:t>
      </w:r>
      <w:proofErr w:type="gramStart"/>
      <w:r w:rsidRPr="00AB79A5">
        <w:rPr>
          <w:rFonts w:ascii="Georgia" w:hAnsi="Georgia" w:cs="Arial"/>
          <w:bCs/>
          <w:sz w:val="20"/>
          <w:szCs w:val="20"/>
        </w:rPr>
        <w:t>Лигурии  -</w:t>
      </w:r>
      <w:proofErr w:type="gramEnd"/>
      <w:r w:rsidRPr="00AB79A5">
        <w:rPr>
          <w:rFonts w:ascii="Georgia" w:hAnsi="Georgia" w:cs="Arial"/>
          <w:bCs/>
          <w:sz w:val="20"/>
          <w:szCs w:val="20"/>
        </w:rPr>
        <w:t xml:space="preserve"> Санта-</w:t>
      </w:r>
      <w:proofErr w:type="spellStart"/>
      <w:r w:rsidRPr="00AB79A5">
        <w:rPr>
          <w:rFonts w:ascii="Georgia" w:hAnsi="Georgia" w:cs="Arial"/>
          <w:bCs/>
          <w:sz w:val="20"/>
          <w:szCs w:val="20"/>
        </w:rPr>
        <w:t>Маргерита</w:t>
      </w:r>
      <w:proofErr w:type="spellEnd"/>
      <w:r w:rsidRPr="00AB79A5">
        <w:rPr>
          <w:rFonts w:ascii="Georgia" w:hAnsi="Georgia" w:cs="Arial"/>
          <w:bCs/>
          <w:sz w:val="20"/>
          <w:szCs w:val="20"/>
        </w:rPr>
        <w:t xml:space="preserve"> + </w:t>
      </w:r>
      <w:proofErr w:type="spellStart"/>
      <w:r w:rsidRPr="00AB79A5">
        <w:rPr>
          <w:rFonts w:ascii="Georgia" w:hAnsi="Georgia" w:cs="Arial"/>
          <w:bCs/>
          <w:sz w:val="20"/>
          <w:szCs w:val="20"/>
        </w:rPr>
        <w:t>Портофино</w:t>
      </w:r>
      <w:proofErr w:type="spellEnd"/>
      <w:r w:rsidRPr="001273DE">
        <w:rPr>
          <w:rFonts w:ascii="Georgia" w:hAnsi="Georgia"/>
          <w:bCs/>
          <w:spacing w:val="-10"/>
          <w:sz w:val="22"/>
          <w:szCs w:val="22"/>
        </w:rPr>
        <w:t xml:space="preserve"> </w:t>
      </w:r>
      <w:r>
        <w:rPr>
          <w:rFonts w:ascii="Georgia" w:hAnsi="Georgia"/>
          <w:bCs/>
          <w:spacing w:val="-10"/>
          <w:sz w:val="22"/>
          <w:szCs w:val="22"/>
        </w:rPr>
        <w:t>4</w:t>
      </w:r>
      <w:r w:rsidRPr="001273DE">
        <w:rPr>
          <w:rFonts w:ascii="Georgia" w:hAnsi="Georgia"/>
          <w:bCs/>
          <w:spacing w:val="-10"/>
          <w:sz w:val="22"/>
          <w:szCs w:val="22"/>
        </w:rPr>
        <w:t>5€;</w:t>
      </w:r>
    </w:p>
    <w:p w:rsidR="00AB79A5" w:rsidRPr="00AB79A5" w:rsidRDefault="00AB79A5" w:rsidP="00AB79A5">
      <w:pPr>
        <w:numPr>
          <w:ilvl w:val="0"/>
          <w:numId w:val="13"/>
        </w:numPr>
        <w:rPr>
          <w:rFonts w:ascii="Georgia" w:hAnsi="Georgia" w:cs="Arial"/>
          <w:bCs/>
          <w:sz w:val="20"/>
          <w:szCs w:val="20"/>
        </w:rPr>
      </w:pPr>
      <w:r w:rsidRPr="005C7029">
        <w:rPr>
          <w:rFonts w:ascii="Georgia" w:hAnsi="Georgia" w:cs="Arial"/>
          <w:sz w:val="20"/>
          <w:szCs w:val="20"/>
        </w:rPr>
        <w:t xml:space="preserve">экскурсия в </w:t>
      </w:r>
      <w:r w:rsidRPr="00AB79A5">
        <w:rPr>
          <w:rFonts w:ascii="Georgia" w:hAnsi="Georgia" w:cs="Arial"/>
          <w:bCs/>
          <w:sz w:val="20"/>
          <w:szCs w:val="20"/>
        </w:rPr>
        <w:t>заповедник «Дунайский разлом»</w:t>
      </w:r>
      <w:r w:rsidRPr="00AB79A5">
        <w:rPr>
          <w:rFonts w:ascii="Georgia" w:hAnsi="Georgia"/>
          <w:bCs/>
          <w:spacing w:val="-10"/>
          <w:sz w:val="22"/>
          <w:szCs w:val="22"/>
        </w:rPr>
        <w:t xml:space="preserve"> </w:t>
      </w:r>
      <w:r>
        <w:rPr>
          <w:rFonts w:ascii="Georgia" w:hAnsi="Georgia"/>
          <w:bCs/>
          <w:spacing w:val="-10"/>
          <w:sz w:val="22"/>
          <w:szCs w:val="22"/>
        </w:rPr>
        <w:t>3</w:t>
      </w:r>
      <w:r w:rsidRPr="001273DE">
        <w:rPr>
          <w:rFonts w:ascii="Georgia" w:hAnsi="Georgia"/>
          <w:bCs/>
          <w:spacing w:val="-10"/>
          <w:sz w:val="22"/>
          <w:szCs w:val="22"/>
        </w:rPr>
        <w:t>5</w:t>
      </w:r>
      <w:proofErr w:type="gramStart"/>
      <w:r w:rsidRPr="001273DE">
        <w:rPr>
          <w:rFonts w:ascii="Georgia" w:hAnsi="Georgia"/>
          <w:bCs/>
          <w:spacing w:val="-10"/>
          <w:sz w:val="22"/>
          <w:szCs w:val="22"/>
        </w:rPr>
        <w:t>€</w:t>
      </w:r>
      <w:r>
        <w:rPr>
          <w:rFonts w:ascii="Georgia" w:hAnsi="Georgia"/>
          <w:bCs/>
          <w:spacing w:val="-10"/>
          <w:sz w:val="22"/>
          <w:szCs w:val="22"/>
        </w:rPr>
        <w:t>( билет</w:t>
      </w:r>
      <w:proofErr w:type="gramEnd"/>
      <w:r>
        <w:rPr>
          <w:rFonts w:ascii="Georgia" w:hAnsi="Georgia"/>
          <w:bCs/>
          <w:spacing w:val="-10"/>
          <w:sz w:val="22"/>
          <w:szCs w:val="22"/>
        </w:rPr>
        <w:t xml:space="preserve"> на кораблик включен)</w:t>
      </w:r>
      <w:r w:rsidRPr="001273DE">
        <w:rPr>
          <w:rFonts w:ascii="Georgia" w:hAnsi="Georgia"/>
          <w:bCs/>
          <w:spacing w:val="-10"/>
          <w:sz w:val="22"/>
          <w:szCs w:val="22"/>
        </w:rPr>
        <w:t>;</w:t>
      </w:r>
    </w:p>
    <w:p w:rsidR="00AB79A5" w:rsidRPr="001273DE" w:rsidRDefault="00AB79A5" w:rsidP="00AB79A5">
      <w:pPr>
        <w:pStyle w:val="4"/>
        <w:keepNext w:val="0"/>
        <w:numPr>
          <w:ilvl w:val="0"/>
          <w:numId w:val="13"/>
        </w:numPr>
        <w:shd w:val="clear" w:color="auto" w:fill="FFFFFF"/>
        <w:spacing w:before="0" w:after="0"/>
        <w:rPr>
          <w:rFonts w:ascii="Georgia" w:hAnsi="Georgia"/>
          <w:b w:val="0"/>
          <w:spacing w:val="-10"/>
          <w:sz w:val="22"/>
          <w:szCs w:val="22"/>
        </w:rPr>
      </w:pPr>
      <w:r w:rsidRPr="001273DE">
        <w:rPr>
          <w:rFonts w:ascii="Georgia" w:hAnsi="Georgia"/>
          <w:b w:val="0"/>
          <w:spacing w:val="-10"/>
          <w:sz w:val="22"/>
          <w:szCs w:val="22"/>
        </w:rPr>
        <w:t>Дополнительные экскурсии по программе (по желанию, при минимальном количестве 25 человек)</w:t>
      </w:r>
    </w:p>
    <w:p w:rsidR="00AB79A5" w:rsidRPr="001273DE" w:rsidRDefault="00AB79A5" w:rsidP="00AB79A5">
      <w:pPr>
        <w:pStyle w:val="4"/>
        <w:keepNext w:val="0"/>
        <w:numPr>
          <w:ilvl w:val="0"/>
          <w:numId w:val="13"/>
        </w:numPr>
        <w:shd w:val="clear" w:color="auto" w:fill="FFFFFF"/>
        <w:spacing w:before="0" w:after="0"/>
        <w:rPr>
          <w:rFonts w:ascii="Georgia" w:hAnsi="Georgia"/>
          <w:b w:val="0"/>
          <w:spacing w:val="-10"/>
          <w:sz w:val="22"/>
          <w:szCs w:val="22"/>
        </w:rPr>
      </w:pPr>
      <w:r w:rsidRPr="001273DE">
        <w:rPr>
          <w:rFonts w:ascii="Georgia" w:hAnsi="Georgia"/>
          <w:b w:val="0"/>
          <w:spacing w:val="-10"/>
          <w:sz w:val="22"/>
          <w:szCs w:val="22"/>
        </w:rPr>
        <w:t>Входные билеты в музеи и платные объекты по программе; Билеты на городской и пригородный транспорт;</w:t>
      </w:r>
    </w:p>
    <w:p w:rsidR="00AB79A5" w:rsidRPr="0054619C" w:rsidRDefault="00AB79A5" w:rsidP="00AB79A5">
      <w:pPr>
        <w:ind w:left="360"/>
        <w:rPr>
          <w:rFonts w:ascii="Georgia" w:hAnsi="Georgia"/>
          <w:sz w:val="22"/>
          <w:szCs w:val="22"/>
        </w:rPr>
      </w:pPr>
    </w:p>
    <w:p w:rsidR="00AB79A5" w:rsidRDefault="00AB79A5" w:rsidP="00AB79A5">
      <w:pPr>
        <w:ind w:left="36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Стоимость дополнительных экскурсий указана день публикации программы. </w:t>
      </w:r>
    </w:p>
    <w:p w:rsidR="00AB79A5" w:rsidRDefault="00AB79A5" w:rsidP="00AB79A5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Может меняться на день выезда тура.</w:t>
      </w:r>
    </w:p>
    <w:p w:rsidR="00B9682A" w:rsidRDefault="00B9682A" w:rsidP="00AB79A5">
      <w:pPr>
        <w:jc w:val="center"/>
        <w:rPr>
          <w:rFonts w:ascii="Georgia" w:hAnsi="Georgia" w:cs="Arial"/>
          <w:sz w:val="22"/>
          <w:szCs w:val="22"/>
        </w:rPr>
      </w:pPr>
    </w:p>
    <w:sectPr w:rsidR="00B9682A" w:rsidSect="006344A3">
      <w:headerReference w:type="default" r:id="rId9"/>
      <w:footerReference w:type="default" r:id="rId10"/>
      <w:pgSz w:w="11906" w:h="16838"/>
      <w:pgMar w:top="567" w:right="567" w:bottom="567" w:left="56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8E" w:rsidRDefault="001A7B8E" w:rsidP="009918F2">
      <w:r>
        <w:separator/>
      </w:r>
    </w:p>
  </w:endnote>
  <w:endnote w:type="continuationSeparator" w:id="0">
    <w:p w:rsidR="001A7B8E" w:rsidRDefault="001A7B8E" w:rsidP="0099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80" w:rsidRPr="00620362" w:rsidRDefault="00620362" w:rsidP="00620362">
    <w:pPr>
      <w:tabs>
        <w:tab w:val="center" w:pos="4677"/>
        <w:tab w:val="right" w:pos="9355"/>
      </w:tabs>
      <w:ind w:left="1080" w:hanging="1222"/>
      <w:jc w:val="center"/>
      <w:rPr>
        <w:b/>
        <w:sz w:val="20"/>
      </w:rPr>
    </w:pPr>
    <w:r w:rsidRPr="00D111CA">
      <w:rPr>
        <w:b/>
        <w:sz w:val="20"/>
      </w:rPr>
      <w:t xml:space="preserve">Минск, </w:t>
    </w:r>
    <w:proofErr w:type="spellStart"/>
    <w:r w:rsidRPr="00D111CA">
      <w:rPr>
        <w:b/>
        <w:sz w:val="20"/>
      </w:rPr>
      <w:t>ул.Кальварийская</w:t>
    </w:r>
    <w:proofErr w:type="spellEnd"/>
    <w:r w:rsidRPr="00D111CA">
      <w:rPr>
        <w:b/>
        <w:sz w:val="20"/>
      </w:rPr>
      <w:t xml:space="preserve"> 25, офис 300 (ст. м. Молодежная), Тел./факс: (+375 17) 256-64-40, 359-45-31, + 375 29 656 64 00, + 375 29 306 93 30  </w:t>
    </w:r>
    <w:hyperlink r:id="rId1" w:history="1">
      <w:r w:rsidRPr="00D111CA">
        <w:rPr>
          <w:b/>
          <w:color w:val="0000FF"/>
          <w:sz w:val="20"/>
          <w:u w:val="single"/>
          <w:lang w:val="en-US"/>
        </w:rPr>
        <w:t>www</w:t>
      </w:r>
      <w:r w:rsidRPr="00D111CA">
        <w:rPr>
          <w:b/>
          <w:color w:val="0000FF"/>
          <w:sz w:val="20"/>
          <w:u w:val="single"/>
        </w:rPr>
        <w:t>.</w:t>
      </w:r>
      <w:proofErr w:type="spellStart"/>
      <w:r w:rsidRPr="00D111CA">
        <w:rPr>
          <w:b/>
          <w:color w:val="0000FF"/>
          <w:sz w:val="20"/>
          <w:u w:val="single"/>
          <w:lang w:val="en-US"/>
        </w:rPr>
        <w:t>travellive</w:t>
      </w:r>
      <w:proofErr w:type="spellEnd"/>
      <w:r w:rsidRPr="00D111CA">
        <w:rPr>
          <w:b/>
          <w:color w:val="0000FF"/>
          <w:sz w:val="20"/>
          <w:u w:val="single"/>
        </w:rPr>
        <w:t>.</w:t>
      </w:r>
    </w:hyperlink>
    <w:r w:rsidRPr="00D111CA">
      <w:rPr>
        <w:b/>
        <w:color w:val="0000FF"/>
        <w:sz w:val="20"/>
        <w:u w:val="single"/>
        <w:lang w:val="en-US"/>
      </w:rPr>
      <w:t>by</w:t>
    </w:r>
    <w:r w:rsidRPr="00D111CA">
      <w:rPr>
        <w:b/>
        <w:sz w:val="20"/>
      </w:rPr>
      <w:t xml:space="preserve"> </w:t>
    </w:r>
    <w:r w:rsidRPr="00D111CA">
      <w:rPr>
        <w:b/>
        <w:sz w:val="20"/>
        <w:lang w:val="en-US"/>
      </w:rPr>
      <w:t>e</w:t>
    </w:r>
    <w:r w:rsidRPr="00D111CA">
      <w:rPr>
        <w:b/>
        <w:sz w:val="20"/>
      </w:rPr>
      <w:t>-</w:t>
    </w:r>
    <w:r w:rsidRPr="00D111CA">
      <w:rPr>
        <w:b/>
        <w:sz w:val="20"/>
        <w:lang w:val="en-US"/>
      </w:rPr>
      <w:t>mail</w:t>
    </w:r>
    <w:r w:rsidRPr="00D111CA">
      <w:rPr>
        <w:b/>
        <w:sz w:val="20"/>
      </w:rPr>
      <w:t>:</w:t>
    </w:r>
    <w:hyperlink r:id="rId2" w:history="1">
      <w:r w:rsidRPr="00D111CA">
        <w:rPr>
          <w:b/>
          <w:color w:val="0000FF"/>
          <w:sz w:val="20"/>
          <w:u w:val="single"/>
          <w:lang w:val="en-US"/>
        </w:rPr>
        <w:t>zakaz</w:t>
      </w:r>
      <w:r w:rsidRPr="00D111CA">
        <w:rPr>
          <w:b/>
          <w:color w:val="0000FF"/>
          <w:sz w:val="20"/>
          <w:u w:val="single"/>
        </w:rPr>
        <w:t>@</w:t>
      </w:r>
      <w:r w:rsidRPr="00D111CA">
        <w:rPr>
          <w:b/>
          <w:color w:val="0000FF"/>
          <w:sz w:val="20"/>
          <w:u w:val="single"/>
          <w:lang w:val="en-US"/>
        </w:rPr>
        <w:t>eldivi</w:t>
      </w:r>
      <w:r w:rsidRPr="00D111CA">
        <w:rPr>
          <w:b/>
          <w:color w:val="0000FF"/>
          <w:sz w:val="20"/>
          <w:u w:val="single"/>
        </w:rPr>
        <w:t>.</w:t>
      </w:r>
      <w:proofErr w:type="spellStart"/>
      <w:r w:rsidRPr="00D111CA">
        <w:rPr>
          <w:b/>
          <w:color w:val="0000FF"/>
          <w:sz w:val="20"/>
          <w:u w:val="single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8E" w:rsidRDefault="001A7B8E" w:rsidP="009918F2">
      <w:r>
        <w:separator/>
      </w:r>
    </w:p>
  </w:footnote>
  <w:footnote w:type="continuationSeparator" w:id="0">
    <w:p w:rsidR="001A7B8E" w:rsidRDefault="001A7B8E" w:rsidP="0099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80" w:rsidRPr="00797980" w:rsidRDefault="00797980" w:rsidP="00797980">
    <w:pPr>
      <w:pStyle w:val="7"/>
      <w:ind w:right="140"/>
      <w:jc w:val="right"/>
      <w:rPr>
        <w:rFonts w:ascii="Georgia" w:hAnsi="Georgia"/>
        <w:b/>
        <w:i/>
        <w:iCs/>
        <w:color w:val="7030A0"/>
        <w:szCs w:val="20"/>
      </w:rPr>
    </w:pPr>
    <w:r w:rsidRPr="00797980">
      <w:rPr>
        <w:rFonts w:ascii="Georgia" w:hAnsi="Georgia"/>
        <w:b/>
        <w:i/>
        <w:color w:val="7030A0"/>
        <w:szCs w:val="20"/>
      </w:rPr>
      <w:t>Э</w:t>
    </w:r>
    <w:r>
      <w:rPr>
        <w:rFonts w:ascii="Georgia" w:hAnsi="Georgia"/>
        <w:b/>
        <w:i/>
        <w:color w:val="7030A0"/>
        <w:szCs w:val="20"/>
      </w:rPr>
      <w:t xml:space="preserve">кскурсионный тур </w:t>
    </w:r>
    <w:r w:rsidR="00AB79A5" w:rsidRPr="00AB79A5">
      <w:rPr>
        <w:rFonts w:ascii="Georgia" w:hAnsi="Georgia"/>
        <w:b/>
        <w:i/>
        <w:color w:val="7030A0"/>
        <w:szCs w:val="20"/>
      </w:rPr>
      <w:t>1</w:t>
    </w:r>
    <w:r w:rsidR="00ED1352">
      <w:rPr>
        <w:rFonts w:ascii="Georgia" w:hAnsi="Georgia"/>
        <w:b/>
        <w:i/>
        <w:color w:val="7030A0"/>
        <w:szCs w:val="20"/>
      </w:rPr>
      <w:t>4</w:t>
    </w:r>
    <w:r w:rsidRPr="00797980">
      <w:rPr>
        <w:rFonts w:ascii="Georgia" w:hAnsi="Georgia"/>
        <w:b/>
        <w:i/>
        <w:color w:val="7030A0"/>
        <w:szCs w:val="20"/>
      </w:rPr>
      <w:t xml:space="preserve"> дней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C86"/>
    <w:multiLevelType w:val="hybridMultilevel"/>
    <w:tmpl w:val="07965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20BDF"/>
    <w:multiLevelType w:val="multilevel"/>
    <w:tmpl w:val="390C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437F8"/>
    <w:multiLevelType w:val="hybridMultilevel"/>
    <w:tmpl w:val="A65A3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F6F"/>
    <w:multiLevelType w:val="multilevel"/>
    <w:tmpl w:val="515819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01FB2"/>
    <w:multiLevelType w:val="multilevel"/>
    <w:tmpl w:val="437E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D7AC2"/>
    <w:multiLevelType w:val="multilevel"/>
    <w:tmpl w:val="6282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F0966"/>
    <w:multiLevelType w:val="multilevel"/>
    <w:tmpl w:val="8DB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F1FBD"/>
    <w:multiLevelType w:val="singleLevel"/>
    <w:tmpl w:val="BA82A8BC"/>
    <w:lvl w:ilvl="0">
      <w:start w:val="1"/>
      <w:numFmt w:val="bullet"/>
      <w:pStyle w:val="11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427AE1"/>
    <w:multiLevelType w:val="hybridMultilevel"/>
    <w:tmpl w:val="D7962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516B2"/>
    <w:multiLevelType w:val="hybridMultilevel"/>
    <w:tmpl w:val="1C6C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825DD"/>
    <w:multiLevelType w:val="multilevel"/>
    <w:tmpl w:val="AC22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0E7D36"/>
    <w:multiLevelType w:val="multilevel"/>
    <w:tmpl w:val="869C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72C3A"/>
    <w:multiLevelType w:val="hybridMultilevel"/>
    <w:tmpl w:val="C906621E"/>
    <w:lvl w:ilvl="0" w:tplc="91B41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F2"/>
    <w:rsid w:val="00003088"/>
    <w:rsid w:val="00003674"/>
    <w:rsid w:val="000041FF"/>
    <w:rsid w:val="000177DC"/>
    <w:rsid w:val="00021D1B"/>
    <w:rsid w:val="000325BA"/>
    <w:rsid w:val="00040F79"/>
    <w:rsid w:val="000529B7"/>
    <w:rsid w:val="00057345"/>
    <w:rsid w:val="000578BB"/>
    <w:rsid w:val="00065304"/>
    <w:rsid w:val="00065D01"/>
    <w:rsid w:val="000703A8"/>
    <w:rsid w:val="000768A8"/>
    <w:rsid w:val="00083DC9"/>
    <w:rsid w:val="000871D9"/>
    <w:rsid w:val="00090587"/>
    <w:rsid w:val="000A2586"/>
    <w:rsid w:val="000B55BC"/>
    <w:rsid w:val="000B6E22"/>
    <w:rsid w:val="000C5605"/>
    <w:rsid w:val="000C62D4"/>
    <w:rsid w:val="000C67B3"/>
    <w:rsid w:val="000D032A"/>
    <w:rsid w:val="000D04D8"/>
    <w:rsid w:val="000E585A"/>
    <w:rsid w:val="00116F28"/>
    <w:rsid w:val="001200F7"/>
    <w:rsid w:val="00125B0E"/>
    <w:rsid w:val="00132659"/>
    <w:rsid w:val="00134B72"/>
    <w:rsid w:val="00151DB4"/>
    <w:rsid w:val="00154672"/>
    <w:rsid w:val="001667EF"/>
    <w:rsid w:val="00166BFD"/>
    <w:rsid w:val="00190A37"/>
    <w:rsid w:val="001A4325"/>
    <w:rsid w:val="001A7B8E"/>
    <w:rsid w:val="001B4477"/>
    <w:rsid w:val="001F0D05"/>
    <w:rsid w:val="001F10FB"/>
    <w:rsid w:val="002416A0"/>
    <w:rsid w:val="002773BF"/>
    <w:rsid w:val="00280807"/>
    <w:rsid w:val="002A21FA"/>
    <w:rsid w:val="002A60A4"/>
    <w:rsid w:val="002B14E3"/>
    <w:rsid w:val="002B622E"/>
    <w:rsid w:val="002B63F9"/>
    <w:rsid w:val="002D07A5"/>
    <w:rsid w:val="00301BFD"/>
    <w:rsid w:val="00313513"/>
    <w:rsid w:val="003251F2"/>
    <w:rsid w:val="00330285"/>
    <w:rsid w:val="0033560F"/>
    <w:rsid w:val="00352AEE"/>
    <w:rsid w:val="00382F39"/>
    <w:rsid w:val="003834DD"/>
    <w:rsid w:val="00392B72"/>
    <w:rsid w:val="00396E4A"/>
    <w:rsid w:val="003B034E"/>
    <w:rsid w:val="003B24FA"/>
    <w:rsid w:val="003C25C0"/>
    <w:rsid w:val="003C6C71"/>
    <w:rsid w:val="003D2C35"/>
    <w:rsid w:val="003D3CC5"/>
    <w:rsid w:val="003D47B0"/>
    <w:rsid w:val="003D57AB"/>
    <w:rsid w:val="003D7095"/>
    <w:rsid w:val="003E59C5"/>
    <w:rsid w:val="00406003"/>
    <w:rsid w:val="00412B0B"/>
    <w:rsid w:val="0042785F"/>
    <w:rsid w:val="00430BA1"/>
    <w:rsid w:val="00441DAA"/>
    <w:rsid w:val="0044598A"/>
    <w:rsid w:val="004566CB"/>
    <w:rsid w:val="00465A6D"/>
    <w:rsid w:val="00472910"/>
    <w:rsid w:val="00474F7A"/>
    <w:rsid w:val="004751C2"/>
    <w:rsid w:val="0047631C"/>
    <w:rsid w:val="00481498"/>
    <w:rsid w:val="004A2F4A"/>
    <w:rsid w:val="004A41B5"/>
    <w:rsid w:val="004A63FF"/>
    <w:rsid w:val="004C251F"/>
    <w:rsid w:val="004C4FD6"/>
    <w:rsid w:val="004F2D48"/>
    <w:rsid w:val="004F2DD1"/>
    <w:rsid w:val="004F621F"/>
    <w:rsid w:val="00502799"/>
    <w:rsid w:val="0050675E"/>
    <w:rsid w:val="00510C67"/>
    <w:rsid w:val="00526DCD"/>
    <w:rsid w:val="005304FE"/>
    <w:rsid w:val="00534761"/>
    <w:rsid w:val="00535F93"/>
    <w:rsid w:val="0053711E"/>
    <w:rsid w:val="00541EFB"/>
    <w:rsid w:val="00543DE1"/>
    <w:rsid w:val="00545C51"/>
    <w:rsid w:val="005550A2"/>
    <w:rsid w:val="00562A4C"/>
    <w:rsid w:val="00566282"/>
    <w:rsid w:val="00571CD2"/>
    <w:rsid w:val="00573585"/>
    <w:rsid w:val="00577A99"/>
    <w:rsid w:val="0059482D"/>
    <w:rsid w:val="005A0060"/>
    <w:rsid w:val="005A24D7"/>
    <w:rsid w:val="005C0FEE"/>
    <w:rsid w:val="005C7029"/>
    <w:rsid w:val="005C7B96"/>
    <w:rsid w:val="005D0526"/>
    <w:rsid w:val="005E35E6"/>
    <w:rsid w:val="005F3262"/>
    <w:rsid w:val="006019B7"/>
    <w:rsid w:val="00604983"/>
    <w:rsid w:val="00620362"/>
    <w:rsid w:val="006344A3"/>
    <w:rsid w:val="006352ED"/>
    <w:rsid w:val="006436CB"/>
    <w:rsid w:val="0064654B"/>
    <w:rsid w:val="00660A51"/>
    <w:rsid w:val="006703F1"/>
    <w:rsid w:val="00675D86"/>
    <w:rsid w:val="00676A91"/>
    <w:rsid w:val="00683177"/>
    <w:rsid w:val="00683AF7"/>
    <w:rsid w:val="0069182C"/>
    <w:rsid w:val="00695F13"/>
    <w:rsid w:val="006A57EE"/>
    <w:rsid w:val="006B00F4"/>
    <w:rsid w:val="006B4D4C"/>
    <w:rsid w:val="006C2FDA"/>
    <w:rsid w:val="006E1508"/>
    <w:rsid w:val="006E60FB"/>
    <w:rsid w:val="006F5F51"/>
    <w:rsid w:val="0070377E"/>
    <w:rsid w:val="00723A49"/>
    <w:rsid w:val="00734D4D"/>
    <w:rsid w:val="007447F7"/>
    <w:rsid w:val="007821AE"/>
    <w:rsid w:val="0078492C"/>
    <w:rsid w:val="00793ED4"/>
    <w:rsid w:val="00797980"/>
    <w:rsid w:val="007A281F"/>
    <w:rsid w:val="007B6E09"/>
    <w:rsid w:val="007C152F"/>
    <w:rsid w:val="007D5DBD"/>
    <w:rsid w:val="007E0775"/>
    <w:rsid w:val="007E1E4B"/>
    <w:rsid w:val="007E2495"/>
    <w:rsid w:val="007F27AF"/>
    <w:rsid w:val="007F28EA"/>
    <w:rsid w:val="008023EC"/>
    <w:rsid w:val="00805775"/>
    <w:rsid w:val="00815967"/>
    <w:rsid w:val="008164A3"/>
    <w:rsid w:val="00827F46"/>
    <w:rsid w:val="00831B55"/>
    <w:rsid w:val="00842CFE"/>
    <w:rsid w:val="0084323B"/>
    <w:rsid w:val="008458C7"/>
    <w:rsid w:val="0084640D"/>
    <w:rsid w:val="008735E4"/>
    <w:rsid w:val="00882A52"/>
    <w:rsid w:val="00891C7D"/>
    <w:rsid w:val="008B473A"/>
    <w:rsid w:val="008C1E22"/>
    <w:rsid w:val="008D18D1"/>
    <w:rsid w:val="008D55BD"/>
    <w:rsid w:val="008F524B"/>
    <w:rsid w:val="00905222"/>
    <w:rsid w:val="00916838"/>
    <w:rsid w:val="00935742"/>
    <w:rsid w:val="009366B1"/>
    <w:rsid w:val="0093771A"/>
    <w:rsid w:val="00940F86"/>
    <w:rsid w:val="00955163"/>
    <w:rsid w:val="009575CE"/>
    <w:rsid w:val="00980E55"/>
    <w:rsid w:val="009918F2"/>
    <w:rsid w:val="009B40DE"/>
    <w:rsid w:val="009B45E5"/>
    <w:rsid w:val="009B47FF"/>
    <w:rsid w:val="009D29F9"/>
    <w:rsid w:val="009D62FB"/>
    <w:rsid w:val="009E1831"/>
    <w:rsid w:val="009E28F5"/>
    <w:rsid w:val="009E3DAA"/>
    <w:rsid w:val="009F513E"/>
    <w:rsid w:val="00A03FBE"/>
    <w:rsid w:val="00A1071A"/>
    <w:rsid w:val="00A25F24"/>
    <w:rsid w:val="00A432BC"/>
    <w:rsid w:val="00A43324"/>
    <w:rsid w:val="00A500A3"/>
    <w:rsid w:val="00A60047"/>
    <w:rsid w:val="00A639A5"/>
    <w:rsid w:val="00A70B00"/>
    <w:rsid w:val="00A9042C"/>
    <w:rsid w:val="00A95B3F"/>
    <w:rsid w:val="00AA20C0"/>
    <w:rsid w:val="00AB0426"/>
    <w:rsid w:val="00AB79A5"/>
    <w:rsid w:val="00AC2D19"/>
    <w:rsid w:val="00B05DCA"/>
    <w:rsid w:val="00B1042B"/>
    <w:rsid w:val="00B10BCC"/>
    <w:rsid w:val="00B37631"/>
    <w:rsid w:val="00B4259C"/>
    <w:rsid w:val="00B44BB3"/>
    <w:rsid w:val="00B56A2A"/>
    <w:rsid w:val="00B64DBB"/>
    <w:rsid w:val="00B66854"/>
    <w:rsid w:val="00B81105"/>
    <w:rsid w:val="00B860B7"/>
    <w:rsid w:val="00B9682A"/>
    <w:rsid w:val="00BA369D"/>
    <w:rsid w:val="00BA3EEF"/>
    <w:rsid w:val="00BC3087"/>
    <w:rsid w:val="00BD02F7"/>
    <w:rsid w:val="00BE1BA3"/>
    <w:rsid w:val="00BE27B4"/>
    <w:rsid w:val="00BE45A0"/>
    <w:rsid w:val="00BF2389"/>
    <w:rsid w:val="00C115F3"/>
    <w:rsid w:val="00C15FD3"/>
    <w:rsid w:val="00C17564"/>
    <w:rsid w:val="00C17C64"/>
    <w:rsid w:val="00C20212"/>
    <w:rsid w:val="00C20FD8"/>
    <w:rsid w:val="00C46458"/>
    <w:rsid w:val="00C47362"/>
    <w:rsid w:val="00C5752D"/>
    <w:rsid w:val="00C62FAA"/>
    <w:rsid w:val="00C6669C"/>
    <w:rsid w:val="00C770F4"/>
    <w:rsid w:val="00C90BA8"/>
    <w:rsid w:val="00C95CAA"/>
    <w:rsid w:val="00CA647C"/>
    <w:rsid w:val="00CD1294"/>
    <w:rsid w:val="00CD7931"/>
    <w:rsid w:val="00CD7E88"/>
    <w:rsid w:val="00CE2537"/>
    <w:rsid w:val="00CF010C"/>
    <w:rsid w:val="00D3231E"/>
    <w:rsid w:val="00D3527A"/>
    <w:rsid w:val="00D4308C"/>
    <w:rsid w:val="00D47A44"/>
    <w:rsid w:val="00D51B8F"/>
    <w:rsid w:val="00D6335B"/>
    <w:rsid w:val="00D64E3A"/>
    <w:rsid w:val="00D8309D"/>
    <w:rsid w:val="00D855A2"/>
    <w:rsid w:val="00DB0D02"/>
    <w:rsid w:val="00DB46AA"/>
    <w:rsid w:val="00DC7424"/>
    <w:rsid w:val="00DD4D93"/>
    <w:rsid w:val="00DF7297"/>
    <w:rsid w:val="00E062BF"/>
    <w:rsid w:val="00E148CA"/>
    <w:rsid w:val="00E16066"/>
    <w:rsid w:val="00E2582A"/>
    <w:rsid w:val="00E26367"/>
    <w:rsid w:val="00E31CB9"/>
    <w:rsid w:val="00E34E87"/>
    <w:rsid w:val="00E54A91"/>
    <w:rsid w:val="00E62B90"/>
    <w:rsid w:val="00E7629E"/>
    <w:rsid w:val="00E82468"/>
    <w:rsid w:val="00E849B6"/>
    <w:rsid w:val="00E95186"/>
    <w:rsid w:val="00EA1DE3"/>
    <w:rsid w:val="00EB314E"/>
    <w:rsid w:val="00EC14A1"/>
    <w:rsid w:val="00EC790F"/>
    <w:rsid w:val="00EC7F4D"/>
    <w:rsid w:val="00ED1352"/>
    <w:rsid w:val="00ED44A4"/>
    <w:rsid w:val="00ED53A5"/>
    <w:rsid w:val="00F048A4"/>
    <w:rsid w:val="00F10CCC"/>
    <w:rsid w:val="00F14B6B"/>
    <w:rsid w:val="00F17D7A"/>
    <w:rsid w:val="00F22313"/>
    <w:rsid w:val="00F46C71"/>
    <w:rsid w:val="00F533F4"/>
    <w:rsid w:val="00F537FB"/>
    <w:rsid w:val="00F620AB"/>
    <w:rsid w:val="00F6773F"/>
    <w:rsid w:val="00F81587"/>
    <w:rsid w:val="00F834E7"/>
    <w:rsid w:val="00F87504"/>
    <w:rsid w:val="00F92E64"/>
    <w:rsid w:val="00F97234"/>
    <w:rsid w:val="00FC3606"/>
    <w:rsid w:val="00FC3E36"/>
    <w:rsid w:val="00FD4A9E"/>
    <w:rsid w:val="00FE2C58"/>
    <w:rsid w:val="00FE6DFA"/>
    <w:rsid w:val="00FF194C"/>
    <w:rsid w:val="00FF501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6158"/>
  <w15:docId w15:val="{ED78C9C1-BCD7-DC4A-9B6A-902CF763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D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35F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95F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34B72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qFormat/>
    <w:rsid w:val="009918F2"/>
    <w:pPr>
      <w:keepNext/>
      <w:tabs>
        <w:tab w:val="left" w:pos="284"/>
      </w:tabs>
      <w:jc w:val="center"/>
      <w:outlineLvl w:val="8"/>
    </w:pPr>
    <w:rPr>
      <w:b/>
      <w:i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18F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918F2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918F2"/>
    <w:pPr>
      <w:jc w:val="both"/>
    </w:pPr>
    <w:rPr>
      <w:rFonts w:ascii="Bookman Old Style" w:hAnsi="Bookman Old Style"/>
      <w:szCs w:val="20"/>
    </w:rPr>
  </w:style>
  <w:style w:type="paragraph" w:customStyle="1" w:styleId="11pt">
    <w:name w:val="Обычный + 11 pt"/>
    <w:aliases w:val="курсив,Перед:  6 пт,Междустр.интервал:  множитель 0,5 ин"/>
    <w:basedOn w:val="a"/>
    <w:rsid w:val="009918F2"/>
    <w:pPr>
      <w:numPr>
        <w:numId w:val="1"/>
      </w:numPr>
      <w:spacing w:before="120"/>
      <w:ind w:right="-142"/>
    </w:pPr>
    <w:rPr>
      <w:i/>
      <w:sz w:val="22"/>
      <w:szCs w:val="22"/>
    </w:rPr>
  </w:style>
  <w:style w:type="table" w:styleId="a7">
    <w:name w:val="Table Grid"/>
    <w:basedOn w:val="a1"/>
    <w:rsid w:val="009918F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1B4477"/>
    <w:pPr>
      <w:ind w:right="-256"/>
      <w:jc w:val="center"/>
    </w:pPr>
    <w:rPr>
      <w:b/>
      <w:sz w:val="48"/>
      <w:szCs w:val="20"/>
    </w:rPr>
  </w:style>
  <w:style w:type="paragraph" w:styleId="a9">
    <w:name w:val="Balloon Text"/>
    <w:basedOn w:val="a"/>
    <w:semiHidden/>
    <w:rsid w:val="00573585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14B6B"/>
    <w:rPr>
      <w:b/>
      <w:bCs/>
    </w:rPr>
  </w:style>
  <w:style w:type="character" w:customStyle="1" w:styleId="70">
    <w:name w:val="Заголовок 7 Знак"/>
    <w:link w:val="7"/>
    <w:semiHidden/>
    <w:rsid w:val="00134B72"/>
    <w:rPr>
      <w:rFonts w:ascii="Calibri" w:eastAsia="Times New Roman" w:hAnsi="Calibri" w:cs="Times New Roman"/>
      <w:sz w:val="24"/>
      <w:szCs w:val="24"/>
    </w:rPr>
  </w:style>
  <w:style w:type="character" w:styleId="ab">
    <w:name w:val="Hyperlink"/>
    <w:rsid w:val="000D032A"/>
    <w:rPr>
      <w:color w:val="0000FF"/>
      <w:u w:val="single"/>
    </w:rPr>
  </w:style>
  <w:style w:type="character" w:customStyle="1" w:styleId="apple-style-span">
    <w:name w:val="apple-style-span"/>
    <w:basedOn w:val="a0"/>
    <w:rsid w:val="00ED44A4"/>
  </w:style>
  <w:style w:type="character" w:customStyle="1" w:styleId="apple-converted-space">
    <w:name w:val="apple-converted-space"/>
    <w:rsid w:val="00ED44A4"/>
  </w:style>
  <w:style w:type="paragraph" w:styleId="ac">
    <w:name w:val="Normal (Web)"/>
    <w:basedOn w:val="a"/>
    <w:uiPriority w:val="99"/>
    <w:unhideWhenUsed/>
    <w:rsid w:val="00ED44A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83D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695F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535F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bold">
    <w:name w:val="bold"/>
    <w:basedOn w:val="a0"/>
    <w:rsid w:val="005C7029"/>
  </w:style>
  <w:style w:type="character" w:customStyle="1" w:styleId="a6">
    <w:name w:val="Основной текст Знак"/>
    <w:basedOn w:val="a0"/>
    <w:link w:val="a5"/>
    <w:rsid w:val="00AB0426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7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7693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70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nchtrip.ru/regions/provence/lazurnyiy-bereg-cote-d-azu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kaz@eldivi.ru" TargetMode="External"/><Relationship Id="rId1" Type="http://schemas.openxmlformats.org/officeDocument/2006/relationships/hyperlink" Target="http://www.eldiv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Ecotour</Company>
  <LinksUpToDate>false</LinksUpToDate>
  <CharactersWithSpaces>8385</CharactersWithSpaces>
  <SharedDoc>false</SharedDoc>
  <HLinks>
    <vt:vector size="18" baseType="variant">
      <vt:variant>
        <vt:i4>5505047</vt:i4>
      </vt:variant>
      <vt:variant>
        <vt:i4>0</vt:i4>
      </vt:variant>
      <vt:variant>
        <vt:i4>0</vt:i4>
      </vt:variant>
      <vt:variant>
        <vt:i4>5</vt:i4>
      </vt:variant>
      <vt:variant>
        <vt:lpwstr>http://frenchtrip.ru/regions/provence/lavandovyie-polya-provansa/</vt:lpwstr>
      </vt:variant>
      <vt:variant>
        <vt:lpwstr/>
      </vt:variant>
      <vt:variant>
        <vt:i4>2424852</vt:i4>
      </vt:variant>
      <vt:variant>
        <vt:i4>3</vt:i4>
      </vt:variant>
      <vt:variant>
        <vt:i4>0</vt:i4>
      </vt:variant>
      <vt:variant>
        <vt:i4>5</vt:i4>
      </vt:variant>
      <vt:variant>
        <vt:lpwstr>mailto:zakaz@eldivi.ru</vt:lpwstr>
      </vt:variant>
      <vt:variant>
        <vt:lpwstr/>
      </vt:variant>
      <vt:variant>
        <vt:i4>458830</vt:i4>
      </vt:variant>
      <vt:variant>
        <vt:i4>0</vt:i4>
      </vt:variant>
      <vt:variant>
        <vt:i4>0</vt:i4>
      </vt:variant>
      <vt:variant>
        <vt:i4>5</vt:i4>
      </vt:variant>
      <vt:variant>
        <vt:lpwstr>http://www.eldivi.ru/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</dc:creator>
  <cp:keywords/>
  <dc:description/>
  <cp:lastModifiedBy>Admin</cp:lastModifiedBy>
  <cp:revision>7</cp:revision>
  <cp:lastPrinted>2025-01-23T13:57:00Z</cp:lastPrinted>
  <dcterms:created xsi:type="dcterms:W3CDTF">2025-01-23T13:48:00Z</dcterms:created>
  <dcterms:modified xsi:type="dcterms:W3CDTF">2025-01-26T11:06:00Z</dcterms:modified>
</cp:coreProperties>
</file>